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2F62" w14:textId="22C1C572" w:rsidR="00297D69" w:rsidRPr="00B82220" w:rsidRDefault="00297D69" w:rsidP="0008560E">
      <w:pPr>
        <w:pStyle w:val="WW-Zkladntext2"/>
        <w:spacing w:after="240"/>
        <w:outlineLvl w:val="0"/>
        <w:rPr>
          <w:rFonts w:ascii="Arial" w:hAnsi="Arial" w:cs="Arial"/>
          <w:sz w:val="28"/>
          <w:szCs w:val="28"/>
        </w:rPr>
      </w:pPr>
      <w:r w:rsidRPr="00B82220">
        <w:rPr>
          <w:rFonts w:ascii="Arial" w:hAnsi="Arial" w:cs="Arial"/>
          <w:sz w:val="28"/>
          <w:szCs w:val="28"/>
        </w:rPr>
        <w:t xml:space="preserve">Smlouva o </w:t>
      </w:r>
      <w:r w:rsidR="00007BDD" w:rsidRPr="00B82220">
        <w:rPr>
          <w:rFonts w:ascii="Arial" w:hAnsi="Arial" w:cs="Arial"/>
          <w:sz w:val="28"/>
          <w:szCs w:val="28"/>
        </w:rPr>
        <w:t>poskyt</w:t>
      </w:r>
      <w:r w:rsidR="00683912" w:rsidRPr="00B82220">
        <w:rPr>
          <w:rFonts w:ascii="Arial" w:hAnsi="Arial" w:cs="Arial"/>
          <w:sz w:val="28"/>
          <w:szCs w:val="28"/>
        </w:rPr>
        <w:t>ování</w:t>
      </w:r>
      <w:r w:rsidR="00007BDD" w:rsidRPr="00B82220">
        <w:rPr>
          <w:rFonts w:ascii="Arial" w:hAnsi="Arial" w:cs="Arial"/>
          <w:sz w:val="28"/>
          <w:szCs w:val="28"/>
        </w:rPr>
        <w:t xml:space="preserve"> služby péče o dítě v dětské skupině</w:t>
      </w:r>
      <w:r w:rsidR="009B62C6">
        <w:rPr>
          <w:rFonts w:ascii="Arial" w:hAnsi="Arial" w:cs="Arial"/>
          <w:sz w:val="28"/>
          <w:szCs w:val="28"/>
        </w:rPr>
        <w:t xml:space="preserve"> navazující od </w:t>
      </w:r>
      <w:proofErr w:type="gramStart"/>
      <w:r w:rsidR="009B62C6">
        <w:rPr>
          <w:rFonts w:ascii="Arial" w:hAnsi="Arial" w:cs="Arial"/>
          <w:sz w:val="28"/>
          <w:szCs w:val="28"/>
        </w:rPr>
        <w:t>1.5.2025</w:t>
      </w:r>
      <w:proofErr w:type="gramEnd"/>
    </w:p>
    <w:p w14:paraId="1CB229E6" w14:textId="67E8AA25" w:rsidR="00115811" w:rsidRPr="0069102F" w:rsidRDefault="00297D69" w:rsidP="001D258A">
      <w:pPr>
        <w:pStyle w:val="WW-Zkladntext2"/>
        <w:rPr>
          <w:rFonts w:ascii="Arial" w:hAnsi="Arial" w:cs="Arial"/>
          <w:b w:val="0"/>
          <w:bCs w:val="0"/>
          <w:i/>
          <w:sz w:val="22"/>
          <w:szCs w:val="22"/>
        </w:rPr>
      </w:pPr>
      <w:r w:rsidRPr="0069102F">
        <w:rPr>
          <w:rFonts w:ascii="Arial" w:hAnsi="Arial" w:cs="Arial"/>
          <w:b w:val="0"/>
          <w:bCs w:val="0"/>
          <w:i/>
          <w:sz w:val="22"/>
          <w:szCs w:val="22"/>
        </w:rPr>
        <w:t xml:space="preserve">uzavřená podle </w:t>
      </w:r>
      <w:r w:rsidR="007D326F" w:rsidRPr="0069102F">
        <w:rPr>
          <w:rFonts w:ascii="Arial" w:hAnsi="Arial" w:cs="Arial"/>
          <w:b w:val="0"/>
          <w:bCs w:val="0"/>
          <w:i/>
          <w:sz w:val="22"/>
          <w:szCs w:val="22"/>
        </w:rPr>
        <w:t>§ 13 zákona č. 247/2014 Sb., o poskytování služby péče o dítě v dětské skupině</w:t>
      </w:r>
      <w:r w:rsidRPr="0069102F">
        <w:rPr>
          <w:rFonts w:ascii="Arial" w:hAnsi="Arial" w:cs="Arial"/>
          <w:b w:val="0"/>
          <w:bCs w:val="0"/>
          <w:i/>
          <w:sz w:val="22"/>
          <w:szCs w:val="22"/>
        </w:rPr>
        <w:t>, ve znění pozdějších předpisů</w:t>
      </w:r>
    </w:p>
    <w:p w14:paraId="7275DCE8" w14:textId="77777777" w:rsidR="00532312" w:rsidRPr="0069102F" w:rsidRDefault="00532312" w:rsidP="0099667E">
      <w:pPr>
        <w:pStyle w:val="WW-Zkladntext2"/>
        <w:rPr>
          <w:rFonts w:ascii="Arial" w:hAnsi="Arial" w:cs="Arial"/>
          <w:sz w:val="22"/>
          <w:szCs w:val="22"/>
        </w:rPr>
      </w:pPr>
    </w:p>
    <w:p w14:paraId="3AE19C03" w14:textId="77777777" w:rsidR="001860E0" w:rsidRPr="000119E0" w:rsidRDefault="001860E0" w:rsidP="001860E0">
      <w:pPr>
        <w:pStyle w:val="WW-Zkladntext2"/>
        <w:rPr>
          <w:rFonts w:ascii="Arial" w:hAnsi="Arial" w:cs="Arial"/>
          <w:sz w:val="22"/>
          <w:szCs w:val="22"/>
        </w:rPr>
      </w:pPr>
    </w:p>
    <w:p w14:paraId="7C2AEC6A" w14:textId="77777777" w:rsidR="001860E0" w:rsidRPr="000119E0" w:rsidRDefault="001860E0" w:rsidP="001860E0">
      <w:pPr>
        <w:pStyle w:val="WW-Zkladntext2"/>
        <w:rPr>
          <w:rFonts w:ascii="Arial" w:hAnsi="Arial" w:cs="Arial"/>
          <w:sz w:val="22"/>
          <w:szCs w:val="22"/>
        </w:rPr>
      </w:pPr>
      <w:r w:rsidRPr="000119E0">
        <w:rPr>
          <w:rFonts w:ascii="Arial" w:hAnsi="Arial" w:cs="Arial"/>
          <w:sz w:val="22"/>
          <w:szCs w:val="22"/>
          <w:u w:val="single"/>
        </w:rPr>
        <w:t>Název dětské skupiny Kulíšek</w:t>
      </w:r>
    </w:p>
    <w:p w14:paraId="15BC89BC" w14:textId="77777777" w:rsidR="001860E0" w:rsidRPr="000119E0" w:rsidRDefault="001860E0" w:rsidP="001860E0">
      <w:pPr>
        <w:pStyle w:val="WW-Zkladntext2"/>
        <w:rPr>
          <w:rFonts w:ascii="Arial" w:hAnsi="Arial" w:cs="Arial"/>
          <w:b w:val="0"/>
          <w:bCs w:val="0"/>
          <w:i/>
          <w:sz w:val="22"/>
          <w:szCs w:val="22"/>
        </w:rPr>
      </w:pPr>
      <w:r w:rsidRPr="000119E0">
        <w:rPr>
          <w:rFonts w:ascii="Arial" w:hAnsi="Arial" w:cs="Arial"/>
          <w:b w:val="0"/>
          <w:bCs w:val="0"/>
          <w:sz w:val="22"/>
          <w:szCs w:val="22"/>
        </w:rPr>
        <w:t>Typ dětské skupiny: pro veřejnost</w:t>
      </w:r>
    </w:p>
    <w:p w14:paraId="2271F7D0" w14:textId="13CF7E2F" w:rsidR="00115811" w:rsidRPr="0069102F" w:rsidRDefault="00115811" w:rsidP="00815B75">
      <w:pPr>
        <w:shd w:val="clear" w:color="auto" w:fill="F2F2F2"/>
        <w:spacing w:before="360" w:after="240"/>
        <w:rPr>
          <w:rFonts w:ascii="Arial" w:hAnsi="Arial" w:cs="Arial"/>
          <w:b/>
          <w:sz w:val="22"/>
          <w:szCs w:val="22"/>
        </w:rPr>
      </w:pPr>
      <w:r w:rsidRPr="0069102F">
        <w:rPr>
          <w:rFonts w:ascii="Arial" w:hAnsi="Arial" w:cs="Arial"/>
          <w:b/>
          <w:sz w:val="22"/>
          <w:szCs w:val="22"/>
        </w:rPr>
        <w:t>Část I – Smluvní strany</w:t>
      </w:r>
    </w:p>
    <w:p w14:paraId="608E0D34" w14:textId="77777777" w:rsidR="001860E0" w:rsidRPr="000119E0" w:rsidRDefault="001860E0" w:rsidP="001860E0">
      <w:pPr>
        <w:jc w:val="both"/>
        <w:rPr>
          <w:rFonts w:ascii="Arial" w:hAnsi="Arial" w:cs="Arial"/>
          <w:b/>
          <w:bCs/>
          <w:sz w:val="22"/>
          <w:szCs w:val="22"/>
        </w:rPr>
      </w:pPr>
      <w:r w:rsidRPr="000119E0">
        <w:rPr>
          <w:rFonts w:ascii="Arial" w:hAnsi="Arial" w:cs="Arial"/>
          <w:b/>
          <w:bCs/>
          <w:sz w:val="22"/>
          <w:szCs w:val="22"/>
        </w:rPr>
        <w:t xml:space="preserve">Provozovatel dětské skupiny </w:t>
      </w:r>
      <w:proofErr w:type="spellStart"/>
      <w:proofErr w:type="gramStart"/>
      <w:r w:rsidRPr="000119E0">
        <w:rPr>
          <w:rFonts w:ascii="Arial" w:hAnsi="Arial" w:cs="Arial"/>
          <w:b/>
          <w:bCs/>
          <w:sz w:val="22"/>
          <w:szCs w:val="22"/>
        </w:rPr>
        <w:t>Mestiere</w:t>
      </w:r>
      <w:proofErr w:type="spellEnd"/>
      <w:r w:rsidRPr="000119E0">
        <w:rPr>
          <w:rFonts w:ascii="Arial" w:hAnsi="Arial" w:cs="Arial"/>
          <w:b/>
          <w:bCs/>
          <w:sz w:val="22"/>
          <w:szCs w:val="22"/>
        </w:rPr>
        <w:t xml:space="preserve"> </w:t>
      </w:r>
      <w:proofErr w:type="spellStart"/>
      <w:r w:rsidRPr="000119E0">
        <w:rPr>
          <w:rFonts w:ascii="Arial" w:hAnsi="Arial" w:cs="Arial"/>
          <w:b/>
          <w:bCs/>
          <w:sz w:val="22"/>
          <w:szCs w:val="22"/>
        </w:rPr>
        <w:t>z.s</w:t>
      </w:r>
      <w:proofErr w:type="spellEnd"/>
      <w:r w:rsidRPr="000119E0">
        <w:rPr>
          <w:rFonts w:ascii="Arial" w:hAnsi="Arial" w:cs="Arial"/>
          <w:b/>
          <w:bCs/>
          <w:sz w:val="22"/>
          <w:szCs w:val="22"/>
        </w:rPr>
        <w:t>.</w:t>
      </w:r>
      <w:proofErr w:type="gramEnd"/>
      <w:r w:rsidRPr="000119E0">
        <w:rPr>
          <w:rFonts w:ascii="Arial" w:hAnsi="Arial" w:cs="Arial"/>
          <w:b/>
          <w:bCs/>
          <w:sz w:val="22"/>
          <w:szCs w:val="22"/>
        </w:rPr>
        <w:t xml:space="preserve"> </w:t>
      </w:r>
    </w:p>
    <w:p w14:paraId="449D6885" w14:textId="77777777" w:rsidR="001860E0" w:rsidRPr="000119E0" w:rsidRDefault="001860E0" w:rsidP="001860E0">
      <w:pPr>
        <w:jc w:val="both"/>
        <w:rPr>
          <w:rFonts w:ascii="Arial" w:hAnsi="Arial" w:cs="Arial"/>
          <w:sz w:val="22"/>
          <w:szCs w:val="22"/>
        </w:rPr>
      </w:pPr>
      <w:r w:rsidRPr="000119E0">
        <w:rPr>
          <w:rFonts w:ascii="Arial" w:hAnsi="Arial" w:cs="Arial"/>
          <w:sz w:val="22"/>
          <w:szCs w:val="22"/>
        </w:rPr>
        <w:t>se sídlem Česká 1659, Úvaly</w:t>
      </w:r>
    </w:p>
    <w:p w14:paraId="65BF8DFB" w14:textId="77777777" w:rsidR="001860E0" w:rsidRPr="000119E0" w:rsidRDefault="001860E0" w:rsidP="001860E0">
      <w:pPr>
        <w:jc w:val="both"/>
        <w:rPr>
          <w:rFonts w:ascii="Arial" w:hAnsi="Arial" w:cs="Arial"/>
          <w:sz w:val="22"/>
          <w:szCs w:val="22"/>
        </w:rPr>
      </w:pPr>
      <w:r w:rsidRPr="000119E0">
        <w:rPr>
          <w:rFonts w:ascii="Arial" w:hAnsi="Arial" w:cs="Arial"/>
          <w:sz w:val="22"/>
          <w:szCs w:val="22"/>
        </w:rPr>
        <w:t>zastoupený Petr Ledvina</w:t>
      </w:r>
    </w:p>
    <w:p w14:paraId="00B6C3F5" w14:textId="77777777" w:rsidR="001860E0" w:rsidRPr="000119E0" w:rsidRDefault="001860E0" w:rsidP="001860E0">
      <w:pPr>
        <w:rPr>
          <w:rFonts w:ascii="Arial" w:hAnsi="Arial" w:cs="Arial"/>
          <w:i/>
          <w:iCs/>
          <w:sz w:val="22"/>
          <w:szCs w:val="22"/>
        </w:rPr>
      </w:pPr>
      <w:r w:rsidRPr="000119E0">
        <w:rPr>
          <w:rFonts w:ascii="Arial" w:hAnsi="Arial" w:cs="Arial"/>
          <w:i/>
          <w:iCs/>
          <w:sz w:val="22"/>
          <w:szCs w:val="22"/>
        </w:rPr>
        <w:t xml:space="preserve">zapsaný u městského soudu v Praze, </w:t>
      </w:r>
      <w:proofErr w:type="gramStart"/>
      <w:r w:rsidRPr="000119E0">
        <w:rPr>
          <w:rFonts w:ascii="Arial" w:hAnsi="Arial" w:cs="Arial"/>
          <w:i/>
          <w:iCs/>
          <w:sz w:val="22"/>
          <w:szCs w:val="22"/>
        </w:rPr>
        <w:t xml:space="preserve">oddíl </w:t>
      </w:r>
      <w:r w:rsidRPr="000119E0">
        <w:rPr>
          <w:rFonts w:ascii="Arial" w:hAnsi="Arial" w:cs="Arial"/>
          <w:sz w:val="22"/>
          <w:szCs w:val="22"/>
        </w:rPr>
        <w:t xml:space="preserve"> L </w:t>
      </w:r>
      <w:r w:rsidRPr="000119E0">
        <w:rPr>
          <w:rFonts w:ascii="Arial" w:hAnsi="Arial" w:cs="Arial"/>
          <w:i/>
          <w:iCs/>
          <w:sz w:val="22"/>
          <w:szCs w:val="22"/>
        </w:rPr>
        <w:t>, vložka</w:t>
      </w:r>
      <w:proofErr w:type="gramEnd"/>
      <w:r w:rsidRPr="000119E0">
        <w:rPr>
          <w:rFonts w:ascii="Arial" w:hAnsi="Arial" w:cs="Arial"/>
          <w:i/>
          <w:iCs/>
          <w:sz w:val="22"/>
          <w:szCs w:val="22"/>
        </w:rPr>
        <w:t xml:space="preserve"> 73601</w:t>
      </w:r>
      <w:r w:rsidRPr="000119E0">
        <w:rPr>
          <w:rStyle w:val="Znakapoznpodarou"/>
          <w:rFonts w:ascii="Arial" w:hAnsi="Arial" w:cs="Arial"/>
          <w:i/>
          <w:iCs/>
          <w:sz w:val="22"/>
          <w:szCs w:val="22"/>
        </w:rPr>
        <w:footnoteReference w:id="1"/>
      </w:r>
    </w:p>
    <w:p w14:paraId="7E884573" w14:textId="77777777" w:rsidR="001860E0" w:rsidRPr="000119E0" w:rsidRDefault="001860E0" w:rsidP="001860E0">
      <w:pPr>
        <w:jc w:val="both"/>
        <w:rPr>
          <w:rFonts w:ascii="Arial" w:hAnsi="Arial" w:cs="Arial"/>
          <w:sz w:val="22"/>
          <w:szCs w:val="22"/>
        </w:rPr>
      </w:pPr>
      <w:r w:rsidRPr="000119E0">
        <w:rPr>
          <w:rFonts w:ascii="Arial" w:hAnsi="Arial" w:cs="Arial"/>
          <w:sz w:val="22"/>
          <w:szCs w:val="22"/>
        </w:rPr>
        <w:t>IČ: 09280669</w:t>
      </w:r>
    </w:p>
    <w:p w14:paraId="4CDD3680" w14:textId="77777777" w:rsidR="001860E0" w:rsidRPr="000119E0" w:rsidRDefault="001860E0" w:rsidP="001860E0">
      <w:pPr>
        <w:jc w:val="both"/>
        <w:rPr>
          <w:rFonts w:ascii="Arial" w:hAnsi="Arial" w:cs="Arial"/>
          <w:sz w:val="22"/>
          <w:szCs w:val="22"/>
        </w:rPr>
      </w:pPr>
      <w:r w:rsidRPr="000119E0">
        <w:rPr>
          <w:rFonts w:ascii="Arial" w:hAnsi="Arial" w:cs="Arial"/>
          <w:sz w:val="22"/>
          <w:szCs w:val="22"/>
        </w:rPr>
        <w:t>bankovní spojení: 294699717/0300</w:t>
      </w:r>
    </w:p>
    <w:p w14:paraId="5D80BD44" w14:textId="77777777" w:rsidR="001860E0" w:rsidRPr="000119E0" w:rsidRDefault="001860E0" w:rsidP="001860E0">
      <w:pPr>
        <w:jc w:val="both"/>
        <w:rPr>
          <w:rFonts w:ascii="Arial" w:hAnsi="Arial" w:cs="Arial"/>
          <w:sz w:val="22"/>
          <w:szCs w:val="22"/>
        </w:rPr>
      </w:pPr>
      <w:r w:rsidRPr="000119E0">
        <w:rPr>
          <w:rFonts w:ascii="Arial" w:hAnsi="Arial" w:cs="Arial"/>
          <w:sz w:val="22"/>
          <w:szCs w:val="22"/>
        </w:rPr>
        <w:t>(dále jen „poskytovatel“)</w:t>
      </w:r>
    </w:p>
    <w:p w14:paraId="6B8EC544" w14:textId="77777777" w:rsidR="00297D69" w:rsidRPr="0069102F" w:rsidRDefault="00297D69" w:rsidP="00815B75">
      <w:pPr>
        <w:jc w:val="both"/>
        <w:rPr>
          <w:rFonts w:ascii="Arial" w:hAnsi="Arial" w:cs="Arial"/>
          <w:sz w:val="16"/>
          <w:szCs w:val="16"/>
        </w:rPr>
      </w:pPr>
    </w:p>
    <w:p w14:paraId="5F32A4E8" w14:textId="77777777" w:rsidR="00297D69" w:rsidRPr="0069102F" w:rsidRDefault="00297D69">
      <w:pPr>
        <w:jc w:val="both"/>
        <w:rPr>
          <w:rFonts w:ascii="Arial" w:hAnsi="Arial" w:cs="Arial"/>
          <w:sz w:val="22"/>
          <w:szCs w:val="22"/>
        </w:rPr>
      </w:pPr>
      <w:r w:rsidRPr="0069102F">
        <w:rPr>
          <w:rFonts w:ascii="Arial" w:hAnsi="Arial" w:cs="Arial"/>
          <w:sz w:val="22"/>
          <w:szCs w:val="22"/>
        </w:rPr>
        <w:t>a</w:t>
      </w:r>
    </w:p>
    <w:p w14:paraId="34ED4501" w14:textId="77777777" w:rsidR="00297D69" w:rsidRPr="0069102F" w:rsidRDefault="00297D69">
      <w:pPr>
        <w:jc w:val="both"/>
        <w:rPr>
          <w:rFonts w:ascii="Arial" w:hAnsi="Arial" w:cs="Arial"/>
          <w:sz w:val="22"/>
          <w:szCs w:val="22"/>
        </w:rPr>
      </w:pPr>
    </w:p>
    <w:p w14:paraId="0D7D0059" w14:textId="33953F06" w:rsidR="00297D69" w:rsidRPr="0069102F" w:rsidRDefault="00860C39" w:rsidP="0008560E">
      <w:pPr>
        <w:jc w:val="both"/>
        <w:rPr>
          <w:rFonts w:ascii="Arial" w:hAnsi="Arial" w:cs="Arial"/>
          <w:b/>
          <w:bCs/>
          <w:sz w:val="22"/>
          <w:szCs w:val="22"/>
        </w:rPr>
      </w:pPr>
      <w:r w:rsidRPr="0069102F">
        <w:rPr>
          <w:rFonts w:ascii="Arial" w:hAnsi="Arial" w:cs="Arial"/>
          <w:b/>
          <w:bCs/>
          <w:sz w:val="22"/>
          <w:szCs w:val="22"/>
        </w:rPr>
        <w:t>Jméno</w:t>
      </w:r>
      <w:r w:rsidR="00842931" w:rsidRPr="0069102F">
        <w:rPr>
          <w:rFonts w:ascii="Arial" w:hAnsi="Arial" w:cs="Arial"/>
          <w:b/>
          <w:bCs/>
          <w:sz w:val="22"/>
          <w:szCs w:val="22"/>
        </w:rPr>
        <w:t xml:space="preserve"> </w:t>
      </w:r>
      <w:r w:rsidR="00DC18FF" w:rsidRPr="0069102F">
        <w:rPr>
          <w:rFonts w:ascii="Arial" w:hAnsi="Arial" w:cs="Arial"/>
          <w:b/>
          <w:bCs/>
          <w:sz w:val="22"/>
          <w:szCs w:val="22"/>
        </w:rPr>
        <w:t xml:space="preserve">a příjmení </w:t>
      </w:r>
      <w:r w:rsidR="00035B99" w:rsidRPr="0069102F">
        <w:rPr>
          <w:rFonts w:ascii="Arial" w:hAnsi="Arial" w:cs="Arial"/>
          <w:b/>
          <w:bCs/>
          <w:sz w:val="22"/>
          <w:szCs w:val="22"/>
        </w:rPr>
        <w:t>rodiče/</w:t>
      </w:r>
      <w:r w:rsidR="00842931" w:rsidRPr="0069102F">
        <w:rPr>
          <w:rFonts w:ascii="Arial" w:hAnsi="Arial" w:cs="Arial"/>
          <w:b/>
          <w:bCs/>
          <w:sz w:val="22"/>
          <w:szCs w:val="22"/>
        </w:rPr>
        <w:t>zákonného zástupce</w:t>
      </w:r>
      <w:r w:rsidR="003F6843" w:rsidRPr="0069102F">
        <w:rPr>
          <w:rFonts w:ascii="Arial" w:hAnsi="Arial" w:cs="Arial"/>
          <w:b/>
          <w:bCs/>
          <w:sz w:val="22"/>
          <w:szCs w:val="22"/>
        </w:rPr>
        <w:t xml:space="preserve"> dítěte</w:t>
      </w:r>
      <w:r w:rsidRPr="0069102F">
        <w:rPr>
          <w:rFonts w:ascii="Arial" w:hAnsi="Arial" w:cs="Arial"/>
          <w:b/>
          <w:bCs/>
          <w:sz w:val="22"/>
          <w:szCs w:val="22"/>
        </w:rPr>
        <w:t xml:space="preserve"> </w:t>
      </w:r>
      <w:r w:rsidR="00297D69" w:rsidRPr="0069102F">
        <w:rPr>
          <w:rFonts w:ascii="Arial" w:hAnsi="Arial" w:cs="Arial"/>
          <w:b/>
          <w:bCs/>
          <w:sz w:val="22"/>
          <w:szCs w:val="22"/>
        </w:rPr>
        <w:t>[</w:t>
      </w:r>
      <w:r w:rsidR="0008560E" w:rsidRPr="0069102F">
        <w:rPr>
          <w:rFonts w:ascii="Arial" w:hAnsi="Arial" w:cs="Arial"/>
          <w:b/>
          <w:bCs/>
          <w:sz w:val="22"/>
          <w:szCs w:val="22"/>
          <w:highlight w:val="lightGray"/>
        </w:rPr>
        <w:t>__</w:t>
      </w:r>
      <w:r w:rsidR="00297D69" w:rsidRPr="0069102F">
        <w:rPr>
          <w:rFonts w:ascii="Arial" w:hAnsi="Arial" w:cs="Arial"/>
          <w:b/>
          <w:bCs/>
          <w:sz w:val="22"/>
          <w:szCs w:val="22"/>
        </w:rPr>
        <w:t>]</w:t>
      </w:r>
    </w:p>
    <w:p w14:paraId="6E4306EC" w14:textId="25599A14" w:rsidR="00DC18FF" w:rsidRPr="0069102F" w:rsidRDefault="00DC18FF">
      <w:pPr>
        <w:jc w:val="both"/>
        <w:rPr>
          <w:rFonts w:ascii="Arial" w:hAnsi="Arial" w:cs="Arial"/>
          <w:sz w:val="22"/>
          <w:szCs w:val="22"/>
        </w:rPr>
      </w:pPr>
      <w:r w:rsidRPr="0069102F">
        <w:rPr>
          <w:rFonts w:ascii="Arial" w:hAnsi="Arial" w:cs="Arial"/>
          <w:sz w:val="22"/>
          <w:szCs w:val="22"/>
        </w:rPr>
        <w:t>datum narození [</w:t>
      </w:r>
      <w:r w:rsidR="0096481C" w:rsidRPr="0069102F">
        <w:rPr>
          <w:rFonts w:ascii="Arial" w:hAnsi="Arial" w:cs="Arial"/>
          <w:sz w:val="22"/>
          <w:szCs w:val="22"/>
          <w:highlight w:val="lightGray"/>
        </w:rPr>
        <w:t>__</w:t>
      </w:r>
      <w:r w:rsidRPr="0069102F">
        <w:rPr>
          <w:rFonts w:ascii="Arial" w:hAnsi="Arial" w:cs="Arial"/>
          <w:sz w:val="22"/>
          <w:szCs w:val="22"/>
        </w:rPr>
        <w:t>]</w:t>
      </w:r>
    </w:p>
    <w:p w14:paraId="0F8306AA" w14:textId="58F80534" w:rsidR="00297D69" w:rsidRPr="0069102F" w:rsidRDefault="00BB42AA">
      <w:pPr>
        <w:jc w:val="both"/>
        <w:rPr>
          <w:rFonts w:ascii="Arial" w:hAnsi="Arial" w:cs="Arial"/>
          <w:sz w:val="22"/>
          <w:szCs w:val="22"/>
        </w:rPr>
      </w:pPr>
      <w:r w:rsidRPr="0069102F">
        <w:rPr>
          <w:rFonts w:ascii="Arial" w:hAnsi="Arial" w:cs="Arial"/>
          <w:sz w:val="22"/>
          <w:szCs w:val="22"/>
        </w:rPr>
        <w:t xml:space="preserve">adresa </w:t>
      </w:r>
      <w:r w:rsidR="00007BDD" w:rsidRPr="0069102F">
        <w:rPr>
          <w:rFonts w:ascii="Arial" w:hAnsi="Arial" w:cs="Arial"/>
          <w:sz w:val="22"/>
          <w:szCs w:val="22"/>
        </w:rPr>
        <w:t>trval</w:t>
      </w:r>
      <w:r w:rsidRPr="0069102F">
        <w:rPr>
          <w:rFonts w:ascii="Arial" w:hAnsi="Arial" w:cs="Arial"/>
          <w:sz w:val="22"/>
          <w:szCs w:val="22"/>
        </w:rPr>
        <w:t>ého</w:t>
      </w:r>
      <w:r w:rsidR="00007BDD" w:rsidRPr="0069102F">
        <w:rPr>
          <w:rFonts w:ascii="Arial" w:hAnsi="Arial" w:cs="Arial"/>
          <w:sz w:val="22"/>
          <w:szCs w:val="22"/>
        </w:rPr>
        <w:t xml:space="preserve"> bydliště </w:t>
      </w:r>
      <w:r w:rsidR="00297D69" w:rsidRPr="0069102F">
        <w:rPr>
          <w:rFonts w:ascii="Arial" w:hAnsi="Arial" w:cs="Arial"/>
          <w:sz w:val="22"/>
          <w:szCs w:val="22"/>
        </w:rPr>
        <w:t>[</w:t>
      </w:r>
      <w:r w:rsidR="00297D69" w:rsidRPr="0069102F">
        <w:rPr>
          <w:rFonts w:ascii="Arial" w:hAnsi="Arial" w:cs="Arial"/>
          <w:sz w:val="22"/>
          <w:szCs w:val="22"/>
          <w:highlight w:val="lightGray"/>
        </w:rPr>
        <w:t>__</w:t>
      </w:r>
      <w:r w:rsidR="00297D69" w:rsidRPr="0069102F">
        <w:rPr>
          <w:rFonts w:ascii="Arial" w:hAnsi="Arial" w:cs="Arial"/>
          <w:sz w:val="22"/>
          <w:szCs w:val="22"/>
        </w:rPr>
        <w:t>]</w:t>
      </w:r>
    </w:p>
    <w:p w14:paraId="5BD3C728" w14:textId="7B865521" w:rsidR="00860C39" w:rsidRPr="0069102F" w:rsidRDefault="00860C39">
      <w:pPr>
        <w:jc w:val="both"/>
        <w:rPr>
          <w:rFonts w:ascii="Arial" w:hAnsi="Arial" w:cs="Arial"/>
          <w:sz w:val="22"/>
          <w:szCs w:val="22"/>
        </w:rPr>
      </w:pPr>
      <w:r w:rsidRPr="0069102F">
        <w:rPr>
          <w:rFonts w:ascii="Arial" w:hAnsi="Arial" w:cs="Arial"/>
          <w:sz w:val="22"/>
          <w:szCs w:val="22"/>
        </w:rPr>
        <w:t xml:space="preserve">adresa pro </w:t>
      </w:r>
      <w:r w:rsidR="00BB42AA" w:rsidRPr="0069102F">
        <w:rPr>
          <w:rFonts w:ascii="Arial" w:hAnsi="Arial" w:cs="Arial"/>
          <w:sz w:val="22"/>
          <w:szCs w:val="22"/>
        </w:rPr>
        <w:t>doručování [</w:t>
      </w:r>
      <w:r w:rsidRPr="0069102F">
        <w:rPr>
          <w:rFonts w:ascii="Arial" w:hAnsi="Arial" w:cs="Arial"/>
          <w:sz w:val="22"/>
          <w:szCs w:val="22"/>
          <w:highlight w:val="lightGray"/>
        </w:rPr>
        <w:t>__</w:t>
      </w:r>
      <w:r w:rsidRPr="0069102F">
        <w:rPr>
          <w:rFonts w:ascii="Arial" w:hAnsi="Arial" w:cs="Arial"/>
          <w:sz w:val="22"/>
          <w:szCs w:val="22"/>
        </w:rPr>
        <w:t>]</w:t>
      </w:r>
    </w:p>
    <w:p w14:paraId="763E4431" w14:textId="77777777" w:rsidR="00297D69" w:rsidRPr="0069102F" w:rsidRDefault="00297D69">
      <w:pPr>
        <w:jc w:val="both"/>
        <w:outlineLvl w:val="0"/>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74A16C24" w14:textId="64661D2B" w:rsidR="00C6033D" w:rsidRPr="0069102F" w:rsidRDefault="00C6033D">
      <w:pPr>
        <w:jc w:val="both"/>
        <w:outlineLvl w:val="0"/>
        <w:rPr>
          <w:rFonts w:ascii="Arial" w:hAnsi="Arial" w:cs="Arial"/>
          <w:sz w:val="22"/>
          <w:szCs w:val="22"/>
        </w:rPr>
      </w:pPr>
      <w:r w:rsidRPr="0069102F">
        <w:rPr>
          <w:rFonts w:ascii="Arial" w:hAnsi="Arial" w:cs="Arial"/>
          <w:sz w:val="22"/>
          <w:szCs w:val="22"/>
        </w:rPr>
        <w:t>telefon:</w:t>
      </w:r>
      <w:r w:rsidR="00DC18FF" w:rsidRPr="0069102F">
        <w:rPr>
          <w:rFonts w:ascii="Arial" w:hAnsi="Arial" w:cs="Arial"/>
          <w:sz w:val="22"/>
          <w:szCs w:val="22"/>
        </w:rPr>
        <w:t xml:space="preserve"> [</w:t>
      </w:r>
      <w:r w:rsidR="00DC18FF" w:rsidRPr="0069102F">
        <w:rPr>
          <w:rFonts w:ascii="Arial" w:hAnsi="Arial" w:cs="Arial"/>
          <w:sz w:val="22"/>
          <w:szCs w:val="22"/>
          <w:highlight w:val="lightGray"/>
        </w:rPr>
        <w:t>__</w:t>
      </w:r>
      <w:r w:rsidR="00DC18FF" w:rsidRPr="0069102F">
        <w:rPr>
          <w:rFonts w:ascii="Arial" w:hAnsi="Arial" w:cs="Arial"/>
          <w:sz w:val="22"/>
          <w:szCs w:val="22"/>
        </w:rPr>
        <w:t>]</w:t>
      </w:r>
    </w:p>
    <w:p w14:paraId="66815158" w14:textId="6DAF2EC0" w:rsidR="00007BDD" w:rsidRPr="0069102F" w:rsidRDefault="00007BDD">
      <w:pPr>
        <w:jc w:val="both"/>
        <w:outlineLvl w:val="0"/>
        <w:rPr>
          <w:rFonts w:ascii="Arial" w:hAnsi="Arial" w:cs="Arial"/>
          <w:sz w:val="22"/>
          <w:szCs w:val="22"/>
        </w:rPr>
      </w:pPr>
      <w:r w:rsidRPr="0069102F">
        <w:rPr>
          <w:rFonts w:ascii="Arial" w:hAnsi="Arial" w:cs="Arial"/>
          <w:sz w:val="22"/>
          <w:szCs w:val="22"/>
        </w:rPr>
        <w:t>email: [</w:t>
      </w:r>
      <w:r w:rsidRPr="0069102F">
        <w:rPr>
          <w:rFonts w:ascii="Arial" w:hAnsi="Arial" w:cs="Arial"/>
          <w:sz w:val="22"/>
          <w:szCs w:val="22"/>
          <w:highlight w:val="lightGray"/>
        </w:rPr>
        <w:t>__</w:t>
      </w:r>
      <w:r w:rsidRPr="0069102F">
        <w:rPr>
          <w:rFonts w:ascii="Arial" w:hAnsi="Arial" w:cs="Arial"/>
          <w:sz w:val="22"/>
          <w:szCs w:val="22"/>
        </w:rPr>
        <w:t>]</w:t>
      </w:r>
    </w:p>
    <w:p w14:paraId="140F3FE6" w14:textId="1F5FB470" w:rsidR="00035B99" w:rsidRPr="0069102F" w:rsidRDefault="00035B99">
      <w:pPr>
        <w:jc w:val="both"/>
        <w:outlineLvl w:val="0"/>
        <w:rPr>
          <w:rFonts w:ascii="Arial" w:hAnsi="Arial" w:cs="Arial"/>
          <w:i/>
          <w:iCs/>
          <w:sz w:val="22"/>
          <w:szCs w:val="22"/>
        </w:rPr>
      </w:pPr>
      <w:r w:rsidRPr="0069102F">
        <w:rPr>
          <w:rFonts w:ascii="Arial" w:hAnsi="Arial" w:cs="Arial"/>
          <w:i/>
          <w:iCs/>
          <w:sz w:val="22"/>
          <w:szCs w:val="22"/>
          <w:highlight w:val="lightGray"/>
        </w:rPr>
        <w:t>zaměstnavatel: [__]</w:t>
      </w:r>
      <w:r w:rsidRPr="0069102F">
        <w:rPr>
          <w:rStyle w:val="Znakapoznpodarou"/>
          <w:rFonts w:ascii="Arial" w:hAnsi="Arial" w:cs="Arial"/>
          <w:i/>
          <w:iCs/>
          <w:sz w:val="22"/>
          <w:szCs w:val="22"/>
          <w:highlight w:val="lightGray"/>
        </w:rPr>
        <w:footnoteReference w:id="2"/>
      </w:r>
    </w:p>
    <w:p w14:paraId="4DCB1392" w14:textId="057D3F3D" w:rsidR="00297D69" w:rsidRPr="0069102F" w:rsidRDefault="00297D69">
      <w:pPr>
        <w:jc w:val="both"/>
        <w:outlineLvl w:val="0"/>
        <w:rPr>
          <w:rFonts w:ascii="Arial" w:hAnsi="Arial" w:cs="Arial"/>
          <w:sz w:val="22"/>
          <w:szCs w:val="22"/>
        </w:rPr>
      </w:pPr>
      <w:r w:rsidRPr="0069102F">
        <w:rPr>
          <w:rFonts w:ascii="Arial" w:hAnsi="Arial" w:cs="Arial"/>
          <w:sz w:val="22"/>
          <w:szCs w:val="22"/>
        </w:rPr>
        <w:t>(dále jen „</w:t>
      </w:r>
      <w:r w:rsidR="00035B99" w:rsidRPr="0069102F">
        <w:rPr>
          <w:rFonts w:ascii="Arial" w:hAnsi="Arial" w:cs="Arial"/>
          <w:sz w:val="22"/>
          <w:szCs w:val="22"/>
        </w:rPr>
        <w:t>rodič</w:t>
      </w:r>
      <w:r w:rsidRPr="0069102F">
        <w:rPr>
          <w:rFonts w:ascii="Arial" w:hAnsi="Arial" w:cs="Arial"/>
          <w:sz w:val="22"/>
          <w:szCs w:val="22"/>
        </w:rPr>
        <w:t>“)</w:t>
      </w:r>
      <w:r w:rsidR="00C7395E" w:rsidRPr="0069102F">
        <w:rPr>
          <w:rStyle w:val="Znakapoznpodarou"/>
          <w:rFonts w:ascii="Arial" w:hAnsi="Arial" w:cs="Arial"/>
          <w:sz w:val="22"/>
          <w:szCs w:val="22"/>
        </w:rPr>
        <w:footnoteReference w:id="3"/>
      </w:r>
    </w:p>
    <w:p w14:paraId="715999C8" w14:textId="77777777" w:rsidR="00CD5E69" w:rsidRPr="0069102F" w:rsidRDefault="00CD5E69" w:rsidP="00CD5E69">
      <w:pPr>
        <w:tabs>
          <w:tab w:val="left" w:pos="7695"/>
        </w:tabs>
        <w:jc w:val="both"/>
        <w:rPr>
          <w:rFonts w:ascii="Arial" w:hAnsi="Arial" w:cs="Arial"/>
          <w:sz w:val="22"/>
          <w:szCs w:val="22"/>
        </w:rPr>
      </w:pPr>
      <w:r w:rsidRPr="0069102F">
        <w:rPr>
          <w:rFonts w:ascii="Arial" w:hAnsi="Arial" w:cs="Arial"/>
          <w:sz w:val="22"/>
          <w:szCs w:val="22"/>
        </w:rPr>
        <w:tab/>
      </w:r>
    </w:p>
    <w:p w14:paraId="156D8086" w14:textId="77777777"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a</w:t>
      </w:r>
    </w:p>
    <w:p w14:paraId="24E859B1" w14:textId="77777777" w:rsidR="00CD5E69" w:rsidRPr="0069102F" w:rsidRDefault="00CD5E69" w:rsidP="00CD5E69">
      <w:pPr>
        <w:jc w:val="both"/>
        <w:rPr>
          <w:rFonts w:ascii="Arial" w:hAnsi="Arial" w:cs="Arial"/>
          <w:b/>
          <w:bCs/>
          <w:i/>
          <w:iCs/>
          <w:sz w:val="22"/>
          <w:szCs w:val="22"/>
          <w:highlight w:val="lightGray"/>
        </w:rPr>
      </w:pPr>
    </w:p>
    <w:p w14:paraId="00C599F2" w14:textId="182CBE76"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Jméno a příjmení</w:t>
      </w:r>
      <w:r w:rsidR="00D70B4F" w:rsidRPr="00415A91">
        <w:rPr>
          <w:rFonts w:ascii="Arial" w:hAnsi="Arial" w:cs="Arial"/>
          <w:highlight w:val="lightGray"/>
        </w:rPr>
        <w:t xml:space="preserve"> </w:t>
      </w:r>
      <w:r w:rsidR="00D70B4F" w:rsidRPr="0069102F">
        <w:rPr>
          <w:rFonts w:ascii="Arial" w:hAnsi="Arial" w:cs="Arial"/>
          <w:b/>
          <w:bCs/>
          <w:i/>
          <w:iCs/>
          <w:sz w:val="22"/>
          <w:szCs w:val="22"/>
          <w:highlight w:val="lightGray"/>
        </w:rPr>
        <w:t>rodiče/</w:t>
      </w:r>
      <w:r w:rsidRPr="0069102F">
        <w:rPr>
          <w:rFonts w:ascii="Arial" w:hAnsi="Arial" w:cs="Arial"/>
          <w:b/>
          <w:bCs/>
          <w:i/>
          <w:iCs/>
          <w:sz w:val="22"/>
          <w:szCs w:val="22"/>
          <w:highlight w:val="lightGray"/>
        </w:rPr>
        <w:t xml:space="preserve"> zákonného zástupce</w:t>
      </w:r>
      <w:r w:rsidR="00D70B4F" w:rsidRPr="0069102F">
        <w:rPr>
          <w:rFonts w:ascii="Arial" w:hAnsi="Arial" w:cs="Arial"/>
          <w:b/>
          <w:bCs/>
          <w:i/>
          <w:iCs/>
          <w:sz w:val="22"/>
          <w:szCs w:val="22"/>
          <w:highlight w:val="lightGray"/>
        </w:rPr>
        <w:t xml:space="preserve"> dítěte</w:t>
      </w:r>
      <w:r w:rsidRPr="0069102F">
        <w:rPr>
          <w:rFonts w:ascii="Arial" w:hAnsi="Arial" w:cs="Arial"/>
          <w:b/>
          <w:bCs/>
          <w:i/>
          <w:iCs/>
          <w:sz w:val="22"/>
          <w:szCs w:val="22"/>
          <w:highlight w:val="lightGray"/>
        </w:rPr>
        <w:t xml:space="preserve"> [__]</w:t>
      </w:r>
    </w:p>
    <w:p w14:paraId="37AF86B2"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datum narození [__]</w:t>
      </w:r>
    </w:p>
    <w:p w14:paraId="63CF33D4"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trvalého bydliště [__]</w:t>
      </w:r>
    </w:p>
    <w:p w14:paraId="1F04372A"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pro doručování [__]</w:t>
      </w:r>
    </w:p>
    <w:p w14:paraId="7FC5165A"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bankovní spojení: [__]</w:t>
      </w:r>
    </w:p>
    <w:p w14:paraId="46F78191"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telefon: [__]</w:t>
      </w:r>
    </w:p>
    <w:p w14:paraId="20326FB8"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email: [__]</w:t>
      </w:r>
    </w:p>
    <w:p w14:paraId="49F4A9BA" w14:textId="06DC1C35" w:rsidR="00CD5E69" w:rsidRPr="0069102F" w:rsidRDefault="00CD5E69" w:rsidP="00CD5E69">
      <w:pPr>
        <w:jc w:val="both"/>
        <w:outlineLvl w:val="0"/>
        <w:rPr>
          <w:rFonts w:ascii="Arial" w:hAnsi="Arial" w:cs="Arial"/>
          <w:i/>
          <w:iCs/>
          <w:sz w:val="22"/>
          <w:szCs w:val="22"/>
        </w:rPr>
      </w:pPr>
      <w:r w:rsidRPr="0069102F">
        <w:rPr>
          <w:rFonts w:ascii="Arial" w:hAnsi="Arial" w:cs="Arial"/>
          <w:i/>
          <w:iCs/>
          <w:sz w:val="22"/>
          <w:szCs w:val="22"/>
          <w:highlight w:val="lightGray"/>
        </w:rPr>
        <w:t>(dále jen „rodič</w:t>
      </w:r>
      <w:r w:rsidR="00D70B4F" w:rsidRPr="0069102F">
        <w:rPr>
          <w:rFonts w:ascii="Arial" w:hAnsi="Arial" w:cs="Arial"/>
          <w:i/>
          <w:iCs/>
          <w:sz w:val="22"/>
          <w:szCs w:val="22"/>
          <w:highlight w:val="lightGray"/>
        </w:rPr>
        <w:t xml:space="preserve"> [__]</w:t>
      </w:r>
      <w:r w:rsidRPr="0069102F">
        <w:rPr>
          <w:rFonts w:ascii="Arial" w:hAnsi="Arial" w:cs="Arial"/>
          <w:i/>
          <w:iCs/>
          <w:sz w:val="22"/>
          <w:szCs w:val="22"/>
          <w:highlight w:val="lightGray"/>
        </w:rPr>
        <w:t>“)</w:t>
      </w:r>
    </w:p>
    <w:p w14:paraId="638BADF8" w14:textId="77777777" w:rsidR="00CD5E69" w:rsidRPr="0069102F" w:rsidRDefault="00CD5E69">
      <w:pPr>
        <w:jc w:val="both"/>
        <w:outlineLvl w:val="0"/>
        <w:rPr>
          <w:rFonts w:ascii="Arial" w:hAnsi="Arial" w:cs="Arial"/>
          <w:sz w:val="22"/>
          <w:szCs w:val="22"/>
        </w:rPr>
      </w:pPr>
    </w:p>
    <w:p w14:paraId="4FA23DD6" w14:textId="27C4A662" w:rsidR="00297D69" w:rsidRPr="0069102F" w:rsidRDefault="00DC18FF" w:rsidP="00821FF4">
      <w:pPr>
        <w:pStyle w:val="Zkladntext"/>
        <w:tabs>
          <w:tab w:val="clear" w:pos="720"/>
        </w:tabs>
        <w:spacing w:after="240"/>
        <w:rPr>
          <w:lang w:val="cs-CZ"/>
        </w:rPr>
      </w:pPr>
      <w:r w:rsidRPr="0069102F">
        <w:rPr>
          <w:lang w:val="cs-CZ"/>
        </w:rPr>
        <w:t xml:space="preserve">uzavírají </w:t>
      </w:r>
      <w:r w:rsidR="00297D69" w:rsidRPr="0069102F">
        <w:rPr>
          <w:lang w:val="cs-CZ"/>
        </w:rPr>
        <w:t xml:space="preserve">tuto smlouvu o </w:t>
      </w:r>
      <w:r w:rsidR="000A5C7D" w:rsidRPr="0069102F">
        <w:rPr>
          <w:lang w:val="cs-CZ"/>
        </w:rPr>
        <w:t>poskyt</w:t>
      </w:r>
      <w:r w:rsidR="00683912" w:rsidRPr="0069102F">
        <w:rPr>
          <w:lang w:val="cs-CZ"/>
        </w:rPr>
        <w:t>ování</w:t>
      </w:r>
      <w:r w:rsidR="000A5C7D" w:rsidRPr="0069102F">
        <w:rPr>
          <w:lang w:val="cs-CZ"/>
        </w:rPr>
        <w:t xml:space="preserve"> služby péče o dítě v dětské skupině </w:t>
      </w:r>
      <w:r w:rsidR="00297D69" w:rsidRPr="0069102F">
        <w:rPr>
          <w:lang w:val="cs-CZ"/>
        </w:rPr>
        <w:t>(dále jen „smlouva“):</w:t>
      </w:r>
    </w:p>
    <w:p w14:paraId="1E2B2179" w14:textId="6E4647C5" w:rsidR="00115811" w:rsidRPr="0069102F" w:rsidRDefault="00115811"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 – Předmět smlouvy</w:t>
      </w:r>
    </w:p>
    <w:p w14:paraId="3F1B389C" w14:textId="585B547A" w:rsidR="00FF0F3A" w:rsidRPr="0069102F" w:rsidRDefault="00297D69" w:rsidP="00FF0F3A">
      <w:pPr>
        <w:numPr>
          <w:ilvl w:val="0"/>
          <w:numId w:val="5"/>
        </w:numPr>
        <w:suppressAutoHyphens/>
        <w:spacing w:after="120"/>
        <w:jc w:val="both"/>
        <w:rPr>
          <w:rFonts w:ascii="Arial" w:hAnsi="Arial" w:cs="Arial"/>
          <w:color w:val="000000"/>
          <w:sz w:val="22"/>
          <w:szCs w:val="22"/>
        </w:rPr>
      </w:pPr>
      <w:bookmarkStart w:id="0" w:name="_Hlk168387366"/>
      <w:r w:rsidRPr="0069102F">
        <w:rPr>
          <w:rFonts w:ascii="Arial" w:hAnsi="Arial" w:cs="Arial"/>
          <w:color w:val="000000"/>
          <w:sz w:val="22"/>
          <w:szCs w:val="22"/>
        </w:rPr>
        <w:lastRenderedPageBreak/>
        <w:t xml:space="preserve">Předmětem této smlouvy je úprava </w:t>
      </w:r>
      <w:r w:rsidR="00991788" w:rsidRPr="0069102F">
        <w:rPr>
          <w:rFonts w:ascii="Arial" w:hAnsi="Arial" w:cs="Arial"/>
          <w:color w:val="000000"/>
          <w:sz w:val="22"/>
          <w:szCs w:val="22"/>
        </w:rPr>
        <w:t xml:space="preserve">poskytování </w:t>
      </w:r>
      <w:r w:rsidR="001448CB" w:rsidRPr="0069102F">
        <w:rPr>
          <w:rFonts w:ascii="Arial" w:hAnsi="Arial" w:cs="Arial"/>
          <w:color w:val="000000"/>
          <w:sz w:val="22"/>
          <w:szCs w:val="22"/>
        </w:rPr>
        <w:t xml:space="preserve">služby </w:t>
      </w:r>
      <w:r w:rsidR="00991788" w:rsidRPr="0069102F">
        <w:rPr>
          <w:rFonts w:ascii="Arial" w:hAnsi="Arial" w:cs="Arial"/>
          <w:color w:val="000000"/>
          <w:sz w:val="22"/>
          <w:szCs w:val="22"/>
        </w:rPr>
        <w:t xml:space="preserve">péče o dítě v dětské skupině </w:t>
      </w:r>
      <w:r w:rsidR="006C6385" w:rsidRPr="0069102F">
        <w:rPr>
          <w:rFonts w:ascii="Arial" w:hAnsi="Arial" w:cs="Arial"/>
          <w:color w:val="000000"/>
          <w:sz w:val="22"/>
          <w:szCs w:val="22"/>
        </w:rPr>
        <w:t>poskytovatelem</w:t>
      </w:r>
      <w:r w:rsidR="00035B99" w:rsidRPr="0069102F">
        <w:rPr>
          <w:rFonts w:ascii="Arial" w:hAnsi="Arial" w:cs="Arial"/>
          <w:color w:val="000000"/>
          <w:sz w:val="22"/>
          <w:szCs w:val="22"/>
        </w:rPr>
        <w:t xml:space="preserve"> níže specifikovanému</w:t>
      </w:r>
      <w:r w:rsidR="006C6385" w:rsidRPr="0069102F">
        <w:rPr>
          <w:rFonts w:ascii="Arial" w:hAnsi="Arial" w:cs="Arial"/>
          <w:color w:val="000000"/>
          <w:sz w:val="22"/>
          <w:szCs w:val="22"/>
        </w:rPr>
        <w:t xml:space="preserve"> dítěti</w:t>
      </w:r>
      <w:r w:rsidR="00035B99" w:rsidRPr="0069102F">
        <w:rPr>
          <w:rFonts w:ascii="Arial" w:hAnsi="Arial" w:cs="Arial"/>
          <w:color w:val="000000"/>
          <w:sz w:val="22"/>
          <w:szCs w:val="22"/>
        </w:rPr>
        <w:t xml:space="preserve">, rámcový obsah a podmínky této péče a rovněž práva a povinnosti poskytovatele a </w:t>
      </w:r>
      <w:r w:rsidR="00815B75" w:rsidRPr="0069102F">
        <w:rPr>
          <w:rFonts w:ascii="Arial" w:hAnsi="Arial" w:cs="Arial"/>
          <w:color w:val="000000"/>
          <w:sz w:val="22"/>
          <w:szCs w:val="22"/>
        </w:rPr>
        <w:t>rodiče</w:t>
      </w:r>
      <w:r w:rsidR="00035B99" w:rsidRPr="0069102F">
        <w:rPr>
          <w:rFonts w:ascii="Arial" w:hAnsi="Arial" w:cs="Arial"/>
          <w:color w:val="000000"/>
          <w:sz w:val="22"/>
          <w:szCs w:val="22"/>
        </w:rPr>
        <w:t>, jakož i úprava jejich vzájemných práv a povinností při naplňování účelu této smlouvy.</w:t>
      </w:r>
      <w:bookmarkEnd w:id="0"/>
      <w:r w:rsidR="00463A52" w:rsidRPr="0069102F">
        <w:rPr>
          <w:rFonts w:ascii="Arial" w:hAnsi="Arial" w:cs="Arial"/>
          <w:color w:val="000000"/>
          <w:sz w:val="22"/>
          <w:szCs w:val="22"/>
        </w:rPr>
        <w:tab/>
      </w:r>
    </w:p>
    <w:p w14:paraId="1F2707A3" w14:textId="083AEC85" w:rsidR="00463A52" w:rsidRPr="0069102F" w:rsidRDefault="00463A52" w:rsidP="00463A52">
      <w:pPr>
        <w:ind w:left="357"/>
        <w:jc w:val="both"/>
        <w:rPr>
          <w:rFonts w:ascii="Arial" w:hAnsi="Arial" w:cs="Arial"/>
          <w:b/>
          <w:bCs/>
          <w:sz w:val="22"/>
          <w:szCs w:val="22"/>
        </w:rPr>
      </w:pPr>
      <w:r w:rsidRPr="0069102F">
        <w:rPr>
          <w:rFonts w:ascii="Arial" w:hAnsi="Arial" w:cs="Arial"/>
          <w:b/>
          <w:bCs/>
          <w:sz w:val="22"/>
          <w:szCs w:val="22"/>
        </w:rPr>
        <w:t xml:space="preserve">Jméno a příjmení dítěte </w:t>
      </w:r>
      <w:r w:rsidRPr="0069102F">
        <w:rPr>
          <w:rFonts w:ascii="Arial" w:hAnsi="Arial" w:cs="Arial"/>
          <w:b/>
          <w:bCs/>
          <w:sz w:val="22"/>
          <w:szCs w:val="22"/>
          <w:highlight w:val="lightGray"/>
        </w:rPr>
        <w:t>[__]</w:t>
      </w:r>
    </w:p>
    <w:p w14:paraId="375CA9E5" w14:textId="66C90254"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datum narození </w:t>
      </w:r>
      <w:r w:rsidRPr="0069102F">
        <w:rPr>
          <w:rFonts w:ascii="Arial" w:hAnsi="Arial" w:cs="Arial"/>
          <w:sz w:val="22"/>
          <w:szCs w:val="22"/>
          <w:highlight w:val="lightGray"/>
        </w:rPr>
        <w:t>[__]</w:t>
      </w:r>
    </w:p>
    <w:p w14:paraId="70494E3A" w14:textId="0038E073" w:rsidR="004E0173" w:rsidRPr="0069102F" w:rsidRDefault="00463A52" w:rsidP="004E0173">
      <w:pPr>
        <w:ind w:left="357"/>
        <w:jc w:val="both"/>
        <w:rPr>
          <w:rFonts w:ascii="Arial" w:hAnsi="Arial" w:cs="Arial"/>
          <w:i/>
          <w:iCs/>
          <w:sz w:val="22"/>
          <w:szCs w:val="22"/>
          <w:highlight w:val="yellow"/>
        </w:rPr>
      </w:pPr>
      <w:r w:rsidRPr="0069102F">
        <w:rPr>
          <w:rFonts w:ascii="Arial" w:hAnsi="Arial" w:cs="Arial"/>
          <w:sz w:val="22"/>
          <w:szCs w:val="22"/>
        </w:rPr>
        <w:t>rodné číslo</w:t>
      </w:r>
      <w:r w:rsidR="00FF0F3A" w:rsidRPr="0069102F">
        <w:rPr>
          <w:rStyle w:val="Znakapoznpodarou"/>
          <w:rFonts w:ascii="Arial" w:hAnsi="Arial" w:cs="Arial"/>
          <w:sz w:val="22"/>
          <w:szCs w:val="22"/>
        </w:rPr>
        <w:footnoteReference w:id="4"/>
      </w:r>
      <w:r w:rsidRPr="0069102F">
        <w:rPr>
          <w:rFonts w:ascii="Arial" w:hAnsi="Arial" w:cs="Arial"/>
          <w:sz w:val="22"/>
          <w:szCs w:val="22"/>
        </w:rPr>
        <w:t xml:space="preserve"> </w:t>
      </w:r>
      <w:r w:rsidRPr="0069102F">
        <w:rPr>
          <w:rFonts w:ascii="Arial" w:hAnsi="Arial" w:cs="Arial"/>
          <w:sz w:val="22"/>
          <w:szCs w:val="22"/>
          <w:highlight w:val="lightGray"/>
        </w:rPr>
        <w:t>[__]</w:t>
      </w:r>
      <w:r w:rsidR="008452C1">
        <w:rPr>
          <w:rFonts w:ascii="Arial" w:hAnsi="Arial" w:cs="Arial"/>
          <w:sz w:val="22"/>
          <w:szCs w:val="22"/>
        </w:rPr>
        <w:t xml:space="preserve"> </w:t>
      </w:r>
      <w:r w:rsidR="00AD7F1D" w:rsidRPr="00AD7F1D">
        <w:rPr>
          <w:rFonts w:ascii="Arial" w:hAnsi="Arial" w:cs="Arial"/>
          <w:sz w:val="22"/>
          <w:szCs w:val="22"/>
        </w:rPr>
        <w:t>adres</w:t>
      </w:r>
      <w:r w:rsidR="00AD7F1D">
        <w:rPr>
          <w:rFonts w:ascii="Arial" w:hAnsi="Arial" w:cs="Arial"/>
          <w:sz w:val="22"/>
          <w:szCs w:val="22"/>
        </w:rPr>
        <w:t>a</w:t>
      </w:r>
      <w:r w:rsidR="00AD7F1D" w:rsidRPr="00AD7F1D">
        <w:rPr>
          <w:rFonts w:ascii="Arial" w:hAnsi="Arial" w:cs="Arial"/>
          <w:sz w:val="22"/>
          <w:szCs w:val="22"/>
        </w:rPr>
        <w:t xml:space="preserve"> místa pobytu </w:t>
      </w:r>
      <w:r w:rsidR="004E0173" w:rsidRPr="0069102F">
        <w:rPr>
          <w:rFonts w:ascii="Arial" w:hAnsi="Arial" w:cs="Arial"/>
          <w:sz w:val="22"/>
          <w:szCs w:val="22"/>
        </w:rPr>
        <w:t>[</w:t>
      </w:r>
      <w:r w:rsidR="004E0173" w:rsidRPr="0069102F">
        <w:rPr>
          <w:rFonts w:ascii="Arial" w:hAnsi="Arial" w:cs="Arial"/>
          <w:sz w:val="22"/>
          <w:szCs w:val="22"/>
          <w:highlight w:val="lightGray"/>
        </w:rPr>
        <w:t>__</w:t>
      </w:r>
      <w:r w:rsidR="004E0173" w:rsidRPr="0069102F">
        <w:rPr>
          <w:rFonts w:ascii="Arial" w:hAnsi="Arial" w:cs="Arial"/>
          <w:sz w:val="22"/>
          <w:szCs w:val="22"/>
        </w:rPr>
        <w:t>]</w:t>
      </w:r>
    </w:p>
    <w:p w14:paraId="50DA5944" w14:textId="3DE403DE" w:rsidR="00463A52" w:rsidRDefault="00463A52" w:rsidP="00463A52">
      <w:pPr>
        <w:ind w:left="357"/>
        <w:jc w:val="both"/>
        <w:rPr>
          <w:rFonts w:ascii="Arial" w:hAnsi="Arial" w:cs="Arial"/>
          <w:sz w:val="22"/>
          <w:szCs w:val="22"/>
        </w:rPr>
      </w:pPr>
      <w:r w:rsidRPr="0069102F">
        <w:rPr>
          <w:rFonts w:ascii="Arial" w:hAnsi="Arial" w:cs="Arial"/>
          <w:sz w:val="22"/>
          <w:szCs w:val="22"/>
        </w:rPr>
        <w:t xml:space="preserve">zdravotní pojišťovna </w:t>
      </w:r>
      <w:r w:rsidR="00FF0F3A" w:rsidRPr="0069102F">
        <w:rPr>
          <w:rFonts w:ascii="Arial" w:hAnsi="Arial" w:cs="Arial"/>
          <w:sz w:val="22"/>
          <w:szCs w:val="22"/>
          <w:highlight w:val="lightGray"/>
        </w:rPr>
        <w:t>[__]</w:t>
      </w:r>
    </w:p>
    <w:p w14:paraId="1D138D9D" w14:textId="77777777" w:rsidR="004517AF" w:rsidRDefault="004517AF" w:rsidP="00142F49">
      <w:pPr>
        <w:ind w:left="357"/>
        <w:jc w:val="both"/>
        <w:rPr>
          <w:rFonts w:ascii="Arial" w:hAnsi="Arial" w:cs="Arial"/>
          <w:sz w:val="22"/>
          <w:szCs w:val="22"/>
        </w:rPr>
      </w:pPr>
      <w:r w:rsidRPr="009A5192">
        <w:rPr>
          <w:rFonts w:ascii="Arial" w:hAnsi="Arial" w:cs="Arial"/>
          <w:sz w:val="22"/>
          <w:szCs w:val="22"/>
        </w:rPr>
        <w:t xml:space="preserve">není-li dítě občanem České republiky </w:t>
      </w:r>
      <w:r>
        <w:rPr>
          <w:rFonts w:ascii="Arial" w:hAnsi="Arial" w:cs="Arial"/>
          <w:sz w:val="22"/>
          <w:szCs w:val="22"/>
        </w:rPr>
        <w:t>dále:</w:t>
      </w:r>
    </w:p>
    <w:p w14:paraId="24FD055C" w14:textId="77777777" w:rsidR="004517AF" w:rsidRDefault="004517AF" w:rsidP="00142F49">
      <w:pPr>
        <w:ind w:left="357"/>
        <w:jc w:val="both"/>
        <w:rPr>
          <w:rFonts w:ascii="Arial" w:hAnsi="Arial" w:cs="Arial"/>
          <w:sz w:val="22"/>
          <w:szCs w:val="22"/>
        </w:rPr>
      </w:pPr>
      <w:r w:rsidRPr="009A5192">
        <w:rPr>
          <w:rFonts w:ascii="Arial" w:hAnsi="Arial" w:cs="Arial"/>
          <w:sz w:val="22"/>
          <w:szCs w:val="22"/>
        </w:rPr>
        <w:t xml:space="preserve">druh a číslo identifikačního dokladu vydaného Českou republikou </w:t>
      </w:r>
      <w:bookmarkStart w:id="1" w:name="_Hlk194660354"/>
      <w:r w:rsidRPr="0069102F">
        <w:rPr>
          <w:rFonts w:ascii="Arial" w:hAnsi="Arial" w:cs="Arial"/>
          <w:sz w:val="22"/>
          <w:szCs w:val="22"/>
          <w:highlight w:val="lightGray"/>
        </w:rPr>
        <w:t>[__]</w:t>
      </w:r>
      <w:r>
        <w:rPr>
          <w:rFonts w:ascii="Arial" w:hAnsi="Arial" w:cs="Arial"/>
          <w:sz w:val="22"/>
          <w:szCs w:val="22"/>
        </w:rPr>
        <w:t xml:space="preserve"> č. </w:t>
      </w:r>
      <w:r w:rsidRPr="0069102F">
        <w:rPr>
          <w:rFonts w:ascii="Arial" w:hAnsi="Arial" w:cs="Arial"/>
          <w:sz w:val="22"/>
          <w:szCs w:val="22"/>
          <w:highlight w:val="lightGray"/>
        </w:rPr>
        <w:t>[__]</w:t>
      </w:r>
      <w:bookmarkEnd w:id="1"/>
    </w:p>
    <w:p w14:paraId="019FAB19" w14:textId="42931C17" w:rsidR="004517AF" w:rsidRPr="0069102F" w:rsidRDefault="004517AF" w:rsidP="004517AF">
      <w:pPr>
        <w:ind w:left="357"/>
        <w:jc w:val="both"/>
        <w:rPr>
          <w:rFonts w:ascii="Arial" w:hAnsi="Arial" w:cs="Arial"/>
          <w:sz w:val="22"/>
          <w:szCs w:val="22"/>
        </w:rPr>
      </w:pPr>
      <w:r w:rsidRPr="009A5192">
        <w:rPr>
          <w:rFonts w:ascii="Arial" w:hAnsi="Arial" w:cs="Arial"/>
          <w:sz w:val="22"/>
          <w:szCs w:val="22"/>
        </w:rPr>
        <w:t>evropské číslo pojištěnce</w:t>
      </w:r>
      <w:r>
        <w:rPr>
          <w:rStyle w:val="Znakapoznpodarou"/>
          <w:rFonts w:ascii="Arial" w:hAnsi="Arial" w:cs="Arial"/>
          <w:sz w:val="22"/>
          <w:szCs w:val="22"/>
        </w:rPr>
        <w:footnoteReference w:id="5"/>
      </w:r>
      <w:r>
        <w:rPr>
          <w:rFonts w:ascii="Arial" w:hAnsi="Arial" w:cs="Arial"/>
          <w:sz w:val="22"/>
          <w:szCs w:val="22"/>
        </w:rPr>
        <w:t xml:space="preserve"> </w:t>
      </w:r>
      <w:r w:rsidRPr="0069102F">
        <w:rPr>
          <w:rFonts w:ascii="Arial" w:hAnsi="Arial" w:cs="Arial"/>
          <w:sz w:val="22"/>
          <w:szCs w:val="22"/>
          <w:highlight w:val="lightGray"/>
        </w:rPr>
        <w:t>[__]</w:t>
      </w:r>
    </w:p>
    <w:p w14:paraId="62AD74CF" w14:textId="639F604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(dále jen „dítě“)</w:t>
      </w:r>
    </w:p>
    <w:p w14:paraId="54A94052" w14:textId="77777777" w:rsidR="00463A52" w:rsidRPr="0069102F" w:rsidRDefault="00463A52" w:rsidP="00463A52">
      <w:pPr>
        <w:ind w:left="357"/>
        <w:jc w:val="both"/>
        <w:rPr>
          <w:rFonts w:ascii="Arial" w:hAnsi="Arial" w:cs="Arial"/>
          <w:sz w:val="22"/>
          <w:szCs w:val="22"/>
        </w:rPr>
      </w:pPr>
    </w:p>
    <w:p w14:paraId="00F293A5" w14:textId="77777777" w:rsidR="001860E0" w:rsidRPr="000119E0" w:rsidRDefault="001860E0" w:rsidP="001860E0">
      <w:pPr>
        <w:numPr>
          <w:ilvl w:val="0"/>
          <w:numId w:val="5"/>
        </w:numPr>
        <w:suppressAutoHyphens/>
        <w:spacing w:after="120"/>
        <w:jc w:val="both"/>
        <w:rPr>
          <w:rFonts w:ascii="Arial" w:hAnsi="Arial" w:cs="Arial"/>
          <w:color w:val="000000"/>
          <w:sz w:val="22"/>
          <w:szCs w:val="22"/>
        </w:rPr>
      </w:pPr>
      <w:r w:rsidRPr="000119E0">
        <w:rPr>
          <w:rFonts w:ascii="Arial" w:hAnsi="Arial" w:cs="Arial"/>
          <w:color w:val="000000"/>
          <w:sz w:val="22"/>
          <w:szCs w:val="22"/>
        </w:rPr>
        <w:t xml:space="preserve">Místo poskytování služby péče o dítě v dětské skupině: ul. </w:t>
      </w:r>
      <w:proofErr w:type="spellStart"/>
      <w:r w:rsidRPr="000119E0">
        <w:rPr>
          <w:rFonts w:ascii="Arial" w:hAnsi="Arial" w:cs="Arial"/>
          <w:color w:val="000000"/>
          <w:sz w:val="22"/>
          <w:szCs w:val="22"/>
        </w:rPr>
        <w:t>Jos</w:t>
      </w:r>
      <w:proofErr w:type="spellEnd"/>
      <w:r w:rsidRPr="000119E0">
        <w:rPr>
          <w:rFonts w:ascii="Arial" w:hAnsi="Arial" w:cs="Arial"/>
          <w:color w:val="000000"/>
          <w:sz w:val="22"/>
          <w:szCs w:val="22"/>
        </w:rPr>
        <w:t>. Písaříka 1542, 272 01 Kladno (1. patro)</w:t>
      </w:r>
    </w:p>
    <w:p w14:paraId="1F2230F8" w14:textId="3C6644ED" w:rsidR="00DD469B" w:rsidRPr="00991100" w:rsidRDefault="004517AF" w:rsidP="00463A52">
      <w:pPr>
        <w:numPr>
          <w:ilvl w:val="0"/>
          <w:numId w:val="5"/>
        </w:numPr>
        <w:suppressAutoHyphens/>
        <w:spacing w:after="120"/>
        <w:jc w:val="both"/>
        <w:rPr>
          <w:rFonts w:ascii="Arial" w:hAnsi="Arial" w:cs="Arial"/>
          <w:color w:val="000000"/>
          <w:sz w:val="22"/>
          <w:szCs w:val="22"/>
        </w:rPr>
      </w:pPr>
      <w:r w:rsidRPr="08A0D8CD">
        <w:rPr>
          <w:rFonts w:ascii="Arial" w:hAnsi="Arial" w:cs="Arial"/>
          <w:color w:val="000000" w:themeColor="text1"/>
          <w:sz w:val="22"/>
          <w:szCs w:val="22"/>
        </w:rPr>
        <w:t>Období poskytování služby péče o dítě v dětské skupině</w:t>
      </w:r>
      <w:r w:rsidR="004F284E" w:rsidRPr="08A0D8CD">
        <w:rPr>
          <w:rFonts w:ascii="Arial" w:hAnsi="Arial" w:cs="Arial"/>
          <w:color w:val="000000" w:themeColor="text1"/>
          <w:sz w:val="22"/>
          <w:szCs w:val="22"/>
        </w:rPr>
        <w:t>:</w:t>
      </w:r>
      <w:r w:rsidRPr="08A0D8CD">
        <w:rPr>
          <w:rFonts w:ascii="Arial" w:hAnsi="Arial" w:cs="Arial"/>
          <w:color w:val="000000" w:themeColor="text1"/>
          <w:sz w:val="22"/>
          <w:szCs w:val="22"/>
        </w:rPr>
        <w:t xml:space="preserve"> </w:t>
      </w:r>
    </w:p>
    <w:p w14:paraId="7DD9EA1A" w14:textId="35871A5D" w:rsidR="004517AF" w:rsidRPr="009F5EFC" w:rsidRDefault="00DD469B" w:rsidP="00991100">
      <w:pPr>
        <w:suppressAutoHyphens/>
        <w:spacing w:after="120"/>
        <w:ind w:left="357"/>
        <w:jc w:val="both"/>
        <w:rPr>
          <w:rFonts w:ascii="Arial" w:hAnsi="Arial" w:cs="Arial"/>
          <w:color w:val="000000"/>
          <w:sz w:val="22"/>
          <w:szCs w:val="22"/>
        </w:rPr>
      </w:pPr>
      <w:r>
        <w:rPr>
          <w:rFonts w:ascii="Arial" w:hAnsi="Arial" w:cs="Arial"/>
          <w:color w:val="000000" w:themeColor="text1"/>
          <w:sz w:val="22"/>
          <w:szCs w:val="22"/>
        </w:rPr>
        <w:t>O</w:t>
      </w:r>
      <w:r w:rsidR="009F5EFC" w:rsidRPr="08A0D8CD">
        <w:rPr>
          <w:rFonts w:ascii="Arial" w:hAnsi="Arial" w:cs="Arial"/>
          <w:color w:val="000000" w:themeColor="text1"/>
          <w:sz w:val="22"/>
          <w:szCs w:val="22"/>
        </w:rPr>
        <w:t xml:space="preserve">d </w:t>
      </w:r>
      <w:proofErr w:type="gramStart"/>
      <w:r w:rsidR="001860E0">
        <w:rPr>
          <w:rFonts w:ascii="Arial" w:hAnsi="Arial" w:cs="Arial"/>
          <w:sz w:val="22"/>
          <w:szCs w:val="22"/>
        </w:rPr>
        <w:t>1.5.2025</w:t>
      </w:r>
      <w:proofErr w:type="gramEnd"/>
      <w:r w:rsidR="001860E0">
        <w:rPr>
          <w:rFonts w:ascii="Arial" w:hAnsi="Arial" w:cs="Arial"/>
          <w:sz w:val="22"/>
          <w:szCs w:val="22"/>
        </w:rPr>
        <w:t xml:space="preserve"> – 31.8.2025</w:t>
      </w:r>
      <w:r w:rsidR="009B62C6">
        <w:rPr>
          <w:rFonts w:ascii="Arial" w:hAnsi="Arial" w:cs="Arial"/>
          <w:sz w:val="22"/>
          <w:szCs w:val="22"/>
        </w:rPr>
        <w:t xml:space="preserve"> – navazuje na předchozí smlouvu.</w:t>
      </w:r>
    </w:p>
    <w:p w14:paraId="7BE0578C" w14:textId="77777777" w:rsidR="001860E0" w:rsidRDefault="001860E0" w:rsidP="001860E0">
      <w:pPr>
        <w:pStyle w:val="Odstavecseseznamem"/>
        <w:ind w:left="425"/>
        <w:rPr>
          <w:rFonts w:cs="Arial"/>
        </w:rPr>
      </w:pPr>
      <w:r w:rsidRPr="001860E0">
        <w:rPr>
          <w:rFonts w:cs="Arial"/>
        </w:rPr>
        <w:t>V případě pozdějšího nástupu do dětské skupiny (např. ze zdravotních důvodů) je účtován měsíční poplatek dle platného ceníku dětské skupiny, podle objednané docházky dítěte.</w:t>
      </w:r>
    </w:p>
    <w:p w14:paraId="4B6DD390" w14:textId="77777777" w:rsidR="001860E0" w:rsidRDefault="001860E0" w:rsidP="001860E0">
      <w:pPr>
        <w:pStyle w:val="Odstavecseseznamem"/>
        <w:ind w:left="425"/>
        <w:rPr>
          <w:rFonts w:cs="Arial"/>
        </w:rPr>
      </w:pPr>
    </w:p>
    <w:p w14:paraId="1D6B01C5" w14:textId="200B6328" w:rsidR="001860E0" w:rsidRPr="001860E0" w:rsidRDefault="001860E0" w:rsidP="001860E0">
      <w:pPr>
        <w:pStyle w:val="Odstavecseseznamem"/>
        <w:ind w:left="425"/>
        <w:rPr>
          <w:rFonts w:cs="Arial"/>
          <w:lang w:eastAsia="cs-CZ"/>
        </w:rPr>
      </w:pPr>
      <w:r w:rsidRPr="000119E0">
        <w:rPr>
          <w:rFonts w:cs="Arial"/>
        </w:rPr>
        <w:t>V případě nenastoupení dítěte do dětské skupiny musí rodič podat písemnou výpověď.</w:t>
      </w:r>
      <w:r w:rsidRPr="001860E0">
        <w:rPr>
          <w:rFonts w:cs="Arial"/>
        </w:rPr>
        <w:t xml:space="preserve"> </w:t>
      </w:r>
      <w:r w:rsidRPr="001860E0">
        <w:rPr>
          <w:rFonts w:cs="Arial"/>
          <w:lang w:eastAsia="cs-CZ"/>
        </w:rPr>
        <w:t>Výpovědní doba činí dva měsíce a počíná běžet prvním dnem kalendářního měsíce následujícího po doručení výpovědi ze strany jednoho z rodičů, dle této smlouvy. Uplynutím výpovědní doby právní vztahy z této smlouvy zaniknou. Po dobu výpovědi dítě má povinnost docházet do dětské skupiny a bude na něj čerpán příspěvek na provoz od státu. Pokud rodič poruší tuto skutečnost či přihlásí dítě do jiné dětské skupiny a dojde tak k souběhu čerpání bu</w:t>
      </w:r>
      <w:r w:rsidR="008D3BB5">
        <w:rPr>
          <w:rFonts w:cs="Arial"/>
          <w:lang w:eastAsia="cs-CZ"/>
        </w:rPr>
        <w:t>de mu účtována pokuta ve výši 30</w:t>
      </w:r>
      <w:r w:rsidRPr="001860E0">
        <w:rPr>
          <w:rFonts w:cs="Arial"/>
          <w:lang w:eastAsia="cs-CZ"/>
        </w:rPr>
        <w:t> 000,- Kč jako náhrada za porušení smluvního vztahu.</w:t>
      </w:r>
    </w:p>
    <w:p w14:paraId="45DBAE6A" w14:textId="2977CD81" w:rsidR="00F96914" w:rsidRPr="0069102F" w:rsidRDefault="00532312" w:rsidP="00463A52">
      <w:pPr>
        <w:numPr>
          <w:ilvl w:val="0"/>
          <w:numId w:val="5"/>
        </w:numPr>
        <w:suppressAutoHyphens/>
        <w:spacing w:after="120"/>
        <w:jc w:val="both"/>
        <w:rPr>
          <w:rFonts w:ascii="Arial" w:hAnsi="Arial" w:cs="Arial"/>
          <w:sz w:val="22"/>
          <w:szCs w:val="22"/>
        </w:rPr>
      </w:pPr>
      <w:r w:rsidRPr="0069102F">
        <w:rPr>
          <w:rFonts w:ascii="Arial" w:hAnsi="Arial" w:cs="Arial"/>
          <w:color w:val="000000"/>
          <w:sz w:val="22"/>
          <w:szCs w:val="22"/>
        </w:rPr>
        <w:t>Typ</w:t>
      </w:r>
      <w:r w:rsidRPr="0069102F">
        <w:rPr>
          <w:rFonts w:ascii="Arial" w:hAnsi="Arial" w:cs="Arial"/>
          <w:sz w:val="22"/>
          <w:szCs w:val="22"/>
        </w:rPr>
        <w:t xml:space="preserve"> docházky</w:t>
      </w:r>
      <w:r w:rsidR="00C00D4C" w:rsidRPr="0069102F">
        <w:rPr>
          <w:rStyle w:val="Znakapoznpodarou"/>
          <w:rFonts w:ascii="Arial" w:hAnsi="Arial" w:cs="Arial"/>
          <w:sz w:val="22"/>
          <w:szCs w:val="22"/>
        </w:rPr>
        <w:footnoteReference w:id="6"/>
      </w:r>
      <w:r w:rsidRPr="0069102F">
        <w:rPr>
          <w:rFonts w:ascii="Arial" w:hAnsi="Arial" w:cs="Arial"/>
          <w:sz w:val="22"/>
          <w:szCs w:val="22"/>
        </w:rPr>
        <w:t xml:space="preserve"> a č</w:t>
      </w:r>
      <w:r w:rsidR="00F14CD5" w:rsidRPr="0069102F">
        <w:rPr>
          <w:rFonts w:ascii="Arial" w:hAnsi="Arial" w:cs="Arial"/>
          <w:sz w:val="22"/>
          <w:szCs w:val="22"/>
        </w:rPr>
        <w:t xml:space="preserve">as poskytování služby péče o dítě v dětské skupině v </w:t>
      </w:r>
      <w:r w:rsidR="00CE5824" w:rsidRPr="0069102F">
        <w:rPr>
          <w:rFonts w:ascii="Arial" w:hAnsi="Arial" w:cs="Arial"/>
          <w:sz w:val="22"/>
          <w:szCs w:val="22"/>
        </w:rPr>
        <w:t xml:space="preserve">provozní </w:t>
      </w:r>
      <w:r w:rsidR="00F14CD5" w:rsidRPr="0069102F">
        <w:rPr>
          <w:rFonts w:ascii="Arial" w:hAnsi="Arial" w:cs="Arial"/>
          <w:sz w:val="22"/>
          <w:szCs w:val="22"/>
        </w:rPr>
        <w:t>dny</w:t>
      </w:r>
      <w:r w:rsidR="000C5CAA" w:rsidRPr="0069102F">
        <w:rPr>
          <w:rStyle w:val="Znakapoznpodarou"/>
          <w:rFonts w:ascii="Arial" w:hAnsi="Arial" w:cs="Arial"/>
          <w:sz w:val="22"/>
          <w:szCs w:val="22"/>
        </w:rPr>
        <w:footnoteReference w:id="7"/>
      </w:r>
      <w:r w:rsidR="00CE5824" w:rsidRPr="0069102F">
        <w:rPr>
          <w:rFonts w:ascii="Arial" w:hAnsi="Arial" w:cs="Arial"/>
          <w:sz w:val="22"/>
          <w:szCs w:val="22"/>
        </w:rPr>
        <w:t>:</w:t>
      </w:r>
    </w:p>
    <w:p w14:paraId="559CF708" w14:textId="7756577D" w:rsidR="00FF0F3A" w:rsidRPr="0043047F" w:rsidRDefault="00FF0F3A" w:rsidP="00FF0F3A">
      <w:pPr>
        <w:pStyle w:val="Zkladntext"/>
        <w:keepNext/>
        <w:numPr>
          <w:ilvl w:val="0"/>
          <w:numId w:val="12"/>
        </w:numPr>
        <w:tabs>
          <w:tab w:val="clear" w:pos="720"/>
        </w:tabs>
        <w:spacing w:after="120"/>
        <w:rPr>
          <w:lang w:val="cs-CZ"/>
        </w:rPr>
      </w:pPr>
      <w:r w:rsidRPr="006B5F02">
        <w:rPr>
          <w:b/>
          <w:bCs/>
          <w:highlight w:val="lightGray"/>
          <w:lang w:val="cs-CZ"/>
        </w:rPr>
        <w:t>Pravidelná docházka</w:t>
      </w:r>
      <w:r w:rsidRPr="006B5F02">
        <w:rPr>
          <w:lang w:val="cs-CZ"/>
        </w:rPr>
        <w:t xml:space="preserve"> </w:t>
      </w:r>
      <w:r w:rsidRPr="0043047F">
        <w:rPr>
          <w:lang w:val="cs-CZ"/>
        </w:rPr>
        <w:t xml:space="preserve">– dítě má </w:t>
      </w:r>
      <w:r w:rsidR="009F5EFC">
        <w:rPr>
          <w:lang w:val="cs-CZ"/>
        </w:rPr>
        <w:t xml:space="preserve">závazně </w:t>
      </w:r>
      <w:r w:rsidRPr="0043047F">
        <w:rPr>
          <w:lang w:val="cs-CZ"/>
        </w:rPr>
        <w:t>rezervováno místo v dětské skupině pravidelně</w:t>
      </w:r>
      <w:r w:rsidRPr="0043047F">
        <w:rPr>
          <w:rStyle w:val="Znakapoznpodarou"/>
          <w:sz w:val="20"/>
          <w:szCs w:val="20"/>
          <w:u w:val="single"/>
        </w:rPr>
        <w:footnoteReference w:id="8"/>
      </w:r>
      <w:r w:rsidRPr="00C0486E">
        <w:rPr>
          <w:sz w:val="20"/>
          <w:szCs w:val="20"/>
          <w:lang w:val="cs-CZ"/>
        </w:rPr>
        <w:t>:</w:t>
      </w:r>
    </w:p>
    <w:p w14:paraId="01BDD4B6" w14:textId="409FD5F1" w:rsidR="00FF0F3A" w:rsidRPr="00D620F6" w:rsidRDefault="00FF0F3A" w:rsidP="00FF0F3A">
      <w:pPr>
        <w:pStyle w:val="Zkladntext"/>
        <w:keepNext/>
        <w:numPr>
          <w:ilvl w:val="1"/>
          <w:numId w:val="1"/>
        </w:numPr>
        <w:tabs>
          <w:tab w:val="clear" w:pos="720"/>
        </w:tabs>
        <w:spacing w:after="120"/>
        <w:rPr>
          <w:lang w:val="cs-CZ"/>
        </w:rPr>
      </w:pPr>
      <w:proofErr w:type="gramStart"/>
      <w:r w:rsidRPr="00D620F6">
        <w:rPr>
          <w:lang w:val="cs-CZ"/>
        </w:rPr>
        <w:t>Pondělí</w:t>
      </w:r>
      <w:proofErr w:type="gramEnd"/>
      <w:r w:rsidRPr="00D620F6">
        <w:rPr>
          <w:lang w:val="cs-CZ"/>
        </w:rPr>
        <w:t>–</w:t>
      </w:r>
      <w:proofErr w:type="gramStart"/>
      <w:r w:rsidRPr="00D620F6">
        <w:rPr>
          <w:lang w:val="cs-CZ"/>
        </w:rPr>
        <w:t>pátek</w:t>
      </w:r>
      <w:proofErr w:type="gramEnd"/>
      <w:r w:rsidRPr="00D620F6">
        <w:rPr>
          <w:lang w:val="cs-CZ"/>
        </w:rPr>
        <w:t xml:space="preserve"> v době od </w:t>
      </w:r>
      <w:proofErr w:type="spellStart"/>
      <w:r w:rsidR="00D620F6">
        <w:rPr>
          <w:lang w:val="cs-CZ"/>
        </w:rPr>
        <w:t>od</w:t>
      </w:r>
      <w:proofErr w:type="spellEnd"/>
      <w:r w:rsidR="00D620F6">
        <w:rPr>
          <w:lang w:val="cs-CZ"/>
        </w:rPr>
        <w:t xml:space="preserve"> 7:30 hodin do 15:3</w:t>
      </w:r>
      <w:r w:rsidR="00D620F6" w:rsidRPr="007A2E49">
        <w:rPr>
          <w:lang w:val="cs-CZ"/>
        </w:rPr>
        <w:t>0 hodin.</w:t>
      </w:r>
    </w:p>
    <w:p w14:paraId="52318497" w14:textId="77777777" w:rsidR="001860E0" w:rsidRPr="006A661B" w:rsidRDefault="001860E0" w:rsidP="001860E0">
      <w:pPr>
        <w:pStyle w:val="Zkladntext"/>
        <w:keepNext/>
        <w:tabs>
          <w:tab w:val="clear" w:pos="720"/>
          <w:tab w:val="clear" w:pos="1440"/>
        </w:tabs>
        <w:spacing w:after="120"/>
        <w:ind w:left="1440"/>
        <w:rPr>
          <w:lang w:val="cs-CZ"/>
        </w:rPr>
      </w:pPr>
    </w:p>
    <w:p w14:paraId="1CA07191" w14:textId="150B59E0" w:rsidR="001860E0" w:rsidRPr="0069102F" w:rsidRDefault="001860E0" w:rsidP="001860E0">
      <w:pPr>
        <w:pStyle w:val="Zkladntext"/>
        <w:keepNext/>
        <w:tabs>
          <w:tab w:val="clear" w:pos="720"/>
          <w:tab w:val="clear" w:pos="1440"/>
        </w:tabs>
        <w:spacing w:after="120"/>
        <w:rPr>
          <w:i/>
          <w:iCs/>
          <w:highlight w:val="lightGray"/>
          <w:lang w:val="cs-CZ"/>
        </w:rPr>
      </w:pPr>
      <w:proofErr w:type="gramStart"/>
      <w:r w:rsidRPr="000119E0">
        <w:t>V </w:t>
      </w:r>
      <w:proofErr w:type="spellStart"/>
      <w:r w:rsidRPr="000119E0">
        <w:t>případě</w:t>
      </w:r>
      <w:proofErr w:type="spellEnd"/>
      <w:r w:rsidRPr="000119E0">
        <w:t xml:space="preserve"> </w:t>
      </w:r>
      <w:proofErr w:type="spellStart"/>
      <w:r w:rsidRPr="000119E0">
        <w:t>plánované</w:t>
      </w:r>
      <w:proofErr w:type="spellEnd"/>
      <w:r w:rsidRPr="000119E0">
        <w:t xml:space="preserve"> </w:t>
      </w:r>
      <w:proofErr w:type="spellStart"/>
      <w:r w:rsidRPr="000119E0">
        <w:t>nepřítomnosti</w:t>
      </w:r>
      <w:proofErr w:type="spellEnd"/>
      <w:r w:rsidRPr="000119E0">
        <w:t xml:space="preserve"> </w:t>
      </w:r>
      <w:proofErr w:type="spellStart"/>
      <w:r w:rsidRPr="000119E0">
        <w:t>dítěte</w:t>
      </w:r>
      <w:proofErr w:type="spellEnd"/>
      <w:r w:rsidRPr="000119E0">
        <w:t xml:space="preserve"> </w:t>
      </w:r>
      <w:proofErr w:type="spellStart"/>
      <w:r w:rsidRPr="000119E0">
        <w:t>může</w:t>
      </w:r>
      <w:proofErr w:type="spellEnd"/>
      <w:r w:rsidRPr="000119E0">
        <w:t xml:space="preserve"> </w:t>
      </w:r>
      <w:proofErr w:type="spellStart"/>
      <w:r w:rsidRPr="000119E0">
        <w:t>být</w:t>
      </w:r>
      <w:proofErr w:type="spellEnd"/>
      <w:r w:rsidRPr="000119E0">
        <w:t xml:space="preserve"> </w:t>
      </w:r>
      <w:proofErr w:type="spellStart"/>
      <w:r w:rsidRPr="000119E0">
        <w:t>kapacitní</w:t>
      </w:r>
      <w:proofErr w:type="spellEnd"/>
      <w:r w:rsidRPr="000119E0">
        <w:t xml:space="preserve"> </w:t>
      </w:r>
      <w:proofErr w:type="spellStart"/>
      <w:r w:rsidRPr="000119E0">
        <w:t>místo</w:t>
      </w:r>
      <w:proofErr w:type="spellEnd"/>
      <w:r w:rsidRPr="000119E0">
        <w:t xml:space="preserve"> </w:t>
      </w:r>
      <w:proofErr w:type="spellStart"/>
      <w:r w:rsidRPr="000119E0">
        <w:t>obsazeno</w:t>
      </w:r>
      <w:proofErr w:type="spellEnd"/>
      <w:r w:rsidRPr="000119E0">
        <w:t xml:space="preserve"> </w:t>
      </w:r>
      <w:proofErr w:type="spellStart"/>
      <w:r w:rsidRPr="000119E0">
        <w:t>náhradním</w:t>
      </w:r>
      <w:proofErr w:type="spellEnd"/>
      <w:r w:rsidRPr="000119E0">
        <w:t xml:space="preserve"> </w:t>
      </w:r>
      <w:proofErr w:type="spellStart"/>
      <w:r w:rsidRPr="000119E0">
        <w:t>dítětem</w:t>
      </w:r>
      <w:proofErr w:type="spellEnd"/>
      <w:r w:rsidRPr="000119E0">
        <w:t>.</w:t>
      </w:r>
      <w:proofErr w:type="gramEnd"/>
      <w:r w:rsidRPr="000119E0">
        <w:t xml:space="preserve"> </w:t>
      </w:r>
      <w:proofErr w:type="spellStart"/>
      <w:r w:rsidRPr="000119E0">
        <w:t>Informace</w:t>
      </w:r>
      <w:proofErr w:type="spellEnd"/>
      <w:r w:rsidRPr="000119E0">
        <w:t xml:space="preserve"> v </w:t>
      </w:r>
      <w:proofErr w:type="spellStart"/>
      <w:r w:rsidRPr="000119E0">
        <w:t>případě</w:t>
      </w:r>
      <w:proofErr w:type="spellEnd"/>
      <w:r w:rsidRPr="000119E0">
        <w:t xml:space="preserve"> </w:t>
      </w:r>
      <w:proofErr w:type="spellStart"/>
      <w:r w:rsidRPr="000119E0">
        <w:t>delšího</w:t>
      </w:r>
      <w:proofErr w:type="spellEnd"/>
      <w:r w:rsidRPr="000119E0">
        <w:t xml:space="preserve"> </w:t>
      </w:r>
      <w:proofErr w:type="spellStart"/>
      <w:r w:rsidRPr="000119E0">
        <w:t>výpadku</w:t>
      </w:r>
      <w:proofErr w:type="spellEnd"/>
      <w:r w:rsidRPr="000119E0">
        <w:t xml:space="preserve"> </w:t>
      </w:r>
      <w:proofErr w:type="spellStart"/>
      <w:r w:rsidRPr="000119E0">
        <w:t>docházky</w:t>
      </w:r>
      <w:proofErr w:type="spellEnd"/>
      <w:r w:rsidRPr="000119E0">
        <w:t xml:space="preserve"> </w:t>
      </w:r>
      <w:proofErr w:type="spellStart"/>
      <w:r w:rsidRPr="000119E0">
        <w:t>daného</w:t>
      </w:r>
      <w:proofErr w:type="spellEnd"/>
      <w:r w:rsidRPr="000119E0">
        <w:t xml:space="preserve"> </w:t>
      </w:r>
      <w:proofErr w:type="spellStart"/>
      <w:r w:rsidRPr="000119E0">
        <w:t>dítě</w:t>
      </w:r>
      <w:proofErr w:type="spellEnd"/>
      <w:r w:rsidRPr="000119E0">
        <w:t xml:space="preserve"> </w:t>
      </w:r>
      <w:proofErr w:type="spellStart"/>
      <w:r w:rsidRPr="000119E0">
        <w:t>bude</w:t>
      </w:r>
      <w:proofErr w:type="spellEnd"/>
      <w:r w:rsidRPr="000119E0">
        <w:t xml:space="preserve"> </w:t>
      </w:r>
      <w:proofErr w:type="spellStart"/>
      <w:r w:rsidRPr="000119E0">
        <w:t>oznámeno</w:t>
      </w:r>
      <w:proofErr w:type="spellEnd"/>
      <w:r w:rsidRPr="000119E0">
        <w:t xml:space="preserve"> </w:t>
      </w:r>
      <w:proofErr w:type="spellStart"/>
      <w:r w:rsidRPr="000119E0">
        <w:t>emailem</w:t>
      </w:r>
      <w:proofErr w:type="spellEnd"/>
      <w:r w:rsidRPr="000119E0">
        <w:t xml:space="preserve"> </w:t>
      </w:r>
      <w:proofErr w:type="spellStart"/>
      <w:r w:rsidRPr="000119E0">
        <w:t>či</w:t>
      </w:r>
      <w:proofErr w:type="spellEnd"/>
      <w:r w:rsidRPr="000119E0">
        <w:t xml:space="preserve"> </w:t>
      </w:r>
      <w:proofErr w:type="spellStart"/>
      <w:r w:rsidRPr="000119E0">
        <w:t>telefonicky</w:t>
      </w:r>
      <w:proofErr w:type="spellEnd"/>
      <w:r w:rsidRPr="000119E0">
        <w:t xml:space="preserve"> </w:t>
      </w:r>
      <w:proofErr w:type="spellStart"/>
      <w:r w:rsidRPr="000119E0">
        <w:t>vedoucí</w:t>
      </w:r>
      <w:proofErr w:type="spellEnd"/>
      <w:r w:rsidRPr="000119E0">
        <w:t xml:space="preserve"> </w:t>
      </w:r>
      <w:proofErr w:type="spellStart"/>
      <w:r w:rsidRPr="000119E0">
        <w:t>chůvě</w:t>
      </w:r>
      <w:proofErr w:type="spellEnd"/>
      <w:r w:rsidRPr="000119E0">
        <w:t xml:space="preserve"> </w:t>
      </w:r>
      <w:proofErr w:type="spellStart"/>
      <w:r w:rsidRPr="000119E0">
        <w:t>ze</w:t>
      </w:r>
      <w:proofErr w:type="spellEnd"/>
      <w:r w:rsidRPr="000119E0">
        <w:t xml:space="preserve"> </w:t>
      </w:r>
      <w:proofErr w:type="spellStart"/>
      <w:r w:rsidRPr="000119E0">
        <w:t>strany</w:t>
      </w:r>
      <w:proofErr w:type="spellEnd"/>
      <w:r w:rsidRPr="000119E0">
        <w:t xml:space="preserve"> </w:t>
      </w:r>
      <w:proofErr w:type="spellStart"/>
      <w:r w:rsidRPr="000119E0">
        <w:t>rodiče</w:t>
      </w:r>
      <w:proofErr w:type="spellEnd"/>
      <w:r w:rsidRPr="000119E0">
        <w:t xml:space="preserve">, </w:t>
      </w:r>
      <w:proofErr w:type="spellStart"/>
      <w:r w:rsidRPr="000119E0">
        <w:t>kde</w:t>
      </w:r>
      <w:proofErr w:type="spellEnd"/>
      <w:r w:rsidRPr="000119E0">
        <w:t xml:space="preserve"> </w:t>
      </w:r>
      <w:proofErr w:type="spellStart"/>
      <w:r w:rsidRPr="000119E0">
        <w:t>bude</w:t>
      </w:r>
      <w:proofErr w:type="spellEnd"/>
      <w:r w:rsidRPr="000119E0">
        <w:t xml:space="preserve"> </w:t>
      </w:r>
      <w:proofErr w:type="spellStart"/>
      <w:r w:rsidRPr="000119E0">
        <w:t>sdělen</w:t>
      </w:r>
      <w:proofErr w:type="spellEnd"/>
      <w:r w:rsidRPr="000119E0">
        <w:t xml:space="preserve"> </w:t>
      </w:r>
      <w:proofErr w:type="spellStart"/>
      <w:r w:rsidRPr="000119E0">
        <w:t>předpokládaný</w:t>
      </w:r>
      <w:proofErr w:type="spellEnd"/>
      <w:r w:rsidRPr="000119E0">
        <w:t xml:space="preserve"> </w:t>
      </w:r>
      <w:proofErr w:type="spellStart"/>
      <w:r w:rsidRPr="000119E0">
        <w:t>počet</w:t>
      </w:r>
      <w:proofErr w:type="spellEnd"/>
      <w:r w:rsidRPr="000119E0">
        <w:t xml:space="preserve"> </w:t>
      </w:r>
      <w:proofErr w:type="spellStart"/>
      <w:r w:rsidRPr="000119E0">
        <w:t>dnů</w:t>
      </w:r>
      <w:proofErr w:type="spellEnd"/>
      <w:r w:rsidRPr="000119E0">
        <w:t xml:space="preserve">, </w:t>
      </w:r>
      <w:proofErr w:type="spellStart"/>
      <w:r w:rsidRPr="000119E0">
        <w:t>kdy</w:t>
      </w:r>
      <w:proofErr w:type="spellEnd"/>
      <w:r w:rsidRPr="000119E0">
        <w:t xml:space="preserve"> </w:t>
      </w:r>
      <w:proofErr w:type="spellStart"/>
      <w:r w:rsidRPr="000119E0">
        <w:t>dítě</w:t>
      </w:r>
      <w:proofErr w:type="spellEnd"/>
      <w:r w:rsidRPr="000119E0">
        <w:t xml:space="preserve"> </w:t>
      </w:r>
      <w:proofErr w:type="spellStart"/>
      <w:r w:rsidRPr="000119E0">
        <w:t>nebude</w:t>
      </w:r>
      <w:proofErr w:type="spellEnd"/>
      <w:r w:rsidRPr="000119E0">
        <w:t xml:space="preserve"> </w:t>
      </w:r>
      <w:proofErr w:type="spellStart"/>
      <w:r w:rsidRPr="000119E0">
        <w:t>docházet</w:t>
      </w:r>
      <w:proofErr w:type="spellEnd"/>
      <w:r w:rsidRPr="000119E0">
        <w:t xml:space="preserve"> do DS. </w:t>
      </w:r>
      <w:proofErr w:type="spellStart"/>
      <w:r w:rsidRPr="000119E0">
        <w:t>Stejný</w:t>
      </w:r>
      <w:proofErr w:type="spellEnd"/>
      <w:r w:rsidRPr="000119E0">
        <w:t xml:space="preserve"> </w:t>
      </w:r>
      <w:proofErr w:type="spellStart"/>
      <w:r w:rsidRPr="000119E0">
        <w:t>postup</w:t>
      </w:r>
      <w:proofErr w:type="spellEnd"/>
      <w:r w:rsidRPr="000119E0">
        <w:t xml:space="preserve"> </w:t>
      </w:r>
      <w:proofErr w:type="spellStart"/>
      <w:r w:rsidRPr="000119E0">
        <w:t>bude</w:t>
      </w:r>
      <w:proofErr w:type="spellEnd"/>
      <w:r w:rsidRPr="000119E0">
        <w:t xml:space="preserve"> </w:t>
      </w:r>
      <w:proofErr w:type="spellStart"/>
      <w:r w:rsidRPr="000119E0">
        <w:t>platit</w:t>
      </w:r>
      <w:proofErr w:type="spellEnd"/>
      <w:r w:rsidRPr="000119E0">
        <w:t xml:space="preserve"> </w:t>
      </w:r>
      <w:proofErr w:type="spellStart"/>
      <w:r w:rsidRPr="000119E0">
        <w:t>při</w:t>
      </w:r>
      <w:proofErr w:type="spellEnd"/>
      <w:r w:rsidRPr="000119E0">
        <w:t xml:space="preserve"> </w:t>
      </w:r>
      <w:proofErr w:type="spellStart"/>
      <w:r w:rsidRPr="000119E0">
        <w:t>ukončení</w:t>
      </w:r>
      <w:proofErr w:type="spellEnd"/>
      <w:r>
        <w:t xml:space="preserve"> </w:t>
      </w:r>
      <w:proofErr w:type="spellStart"/>
      <w:r w:rsidRPr="000119E0">
        <w:lastRenderedPageBreak/>
        <w:t>nepřítomnosti</w:t>
      </w:r>
      <w:proofErr w:type="spellEnd"/>
      <w:r w:rsidRPr="000119E0">
        <w:t xml:space="preserve"> </w:t>
      </w:r>
      <w:proofErr w:type="spellStart"/>
      <w:r w:rsidRPr="000119E0">
        <w:t>dítěte</w:t>
      </w:r>
      <w:proofErr w:type="spellEnd"/>
      <w:r w:rsidRPr="000119E0">
        <w:t xml:space="preserve">, </w:t>
      </w:r>
      <w:proofErr w:type="spellStart"/>
      <w:r w:rsidRPr="000119E0">
        <w:t>kdy</w:t>
      </w:r>
      <w:proofErr w:type="spellEnd"/>
      <w:r w:rsidRPr="000119E0">
        <w:t xml:space="preserve"> </w:t>
      </w:r>
      <w:proofErr w:type="spellStart"/>
      <w:r w:rsidRPr="000119E0">
        <w:t>bude</w:t>
      </w:r>
      <w:proofErr w:type="spellEnd"/>
      <w:r w:rsidRPr="000119E0">
        <w:t xml:space="preserve"> </w:t>
      </w:r>
      <w:proofErr w:type="spellStart"/>
      <w:r w:rsidRPr="000119E0">
        <w:t>sdělen</w:t>
      </w:r>
      <w:proofErr w:type="spellEnd"/>
      <w:r w:rsidRPr="000119E0">
        <w:t xml:space="preserve"> </w:t>
      </w:r>
      <w:proofErr w:type="spellStart"/>
      <w:r w:rsidRPr="000119E0">
        <w:t>vedoucí</w:t>
      </w:r>
      <w:proofErr w:type="spellEnd"/>
      <w:r w:rsidRPr="000119E0">
        <w:t xml:space="preserve"> </w:t>
      </w:r>
      <w:proofErr w:type="spellStart"/>
      <w:r w:rsidRPr="000119E0">
        <w:t>chůvě</w:t>
      </w:r>
      <w:proofErr w:type="spellEnd"/>
      <w:r w:rsidRPr="000119E0">
        <w:t xml:space="preserve"> </w:t>
      </w:r>
      <w:proofErr w:type="spellStart"/>
      <w:r w:rsidRPr="000119E0">
        <w:t>přesný</w:t>
      </w:r>
      <w:proofErr w:type="spellEnd"/>
      <w:r w:rsidRPr="000119E0">
        <w:t xml:space="preserve"> </w:t>
      </w:r>
      <w:proofErr w:type="spellStart"/>
      <w:r w:rsidRPr="000119E0">
        <w:t>termín</w:t>
      </w:r>
      <w:proofErr w:type="spellEnd"/>
      <w:r w:rsidRPr="000119E0">
        <w:t xml:space="preserve"> </w:t>
      </w:r>
      <w:proofErr w:type="spellStart"/>
      <w:r w:rsidRPr="000119E0">
        <w:t>opětovného</w:t>
      </w:r>
      <w:proofErr w:type="spellEnd"/>
      <w:r w:rsidRPr="000119E0">
        <w:t xml:space="preserve"> </w:t>
      </w:r>
      <w:proofErr w:type="spellStart"/>
      <w:r w:rsidRPr="000119E0">
        <w:t>nástupu</w:t>
      </w:r>
      <w:proofErr w:type="spellEnd"/>
      <w:r w:rsidRPr="000119E0">
        <w:t xml:space="preserve"> do DS </w:t>
      </w:r>
      <w:proofErr w:type="spellStart"/>
      <w:proofErr w:type="gramStart"/>
      <w:r w:rsidRPr="000119E0">
        <w:t>na</w:t>
      </w:r>
      <w:proofErr w:type="spellEnd"/>
      <w:proofErr w:type="gramEnd"/>
      <w:r w:rsidRPr="000119E0">
        <w:t xml:space="preserve"> </w:t>
      </w:r>
      <w:proofErr w:type="spellStart"/>
      <w:r w:rsidRPr="000119E0">
        <w:t>dané</w:t>
      </w:r>
      <w:proofErr w:type="spellEnd"/>
      <w:r w:rsidRPr="000119E0">
        <w:t xml:space="preserve"> </w:t>
      </w:r>
      <w:proofErr w:type="spellStart"/>
      <w:r w:rsidRPr="000119E0">
        <w:t>místo</w:t>
      </w:r>
      <w:proofErr w:type="spellEnd"/>
      <w:r w:rsidRPr="000119E0">
        <w:t>.</w:t>
      </w:r>
    </w:p>
    <w:p w14:paraId="1503D9B5" w14:textId="77777777" w:rsidR="003A39AF" w:rsidRPr="0069102F" w:rsidRDefault="003A39AF" w:rsidP="003A39AF">
      <w:pPr>
        <w:suppressAutoHyphens/>
        <w:spacing w:after="120"/>
        <w:ind w:left="357"/>
        <w:jc w:val="both"/>
        <w:rPr>
          <w:rFonts w:ascii="Arial" w:hAnsi="Arial" w:cs="Arial"/>
          <w:i/>
          <w:iCs/>
          <w:color w:val="000000"/>
          <w:sz w:val="22"/>
          <w:szCs w:val="22"/>
          <w:highlight w:val="lightGray"/>
        </w:rPr>
      </w:pPr>
    </w:p>
    <w:p w14:paraId="7DDFA4ED" w14:textId="737B8230" w:rsidR="00297D69" w:rsidRPr="0069102F" w:rsidRDefault="00FB379C"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III –</w:t>
      </w:r>
      <w:bookmarkStart w:id="2" w:name="_Hlk167703428"/>
      <w:r w:rsidR="00CB7E11" w:rsidRPr="0069102F">
        <w:rPr>
          <w:rFonts w:ascii="Arial" w:hAnsi="Arial" w:cs="Arial"/>
          <w:b/>
          <w:sz w:val="22"/>
          <w:szCs w:val="22"/>
        </w:rPr>
        <w:t xml:space="preserve"> </w:t>
      </w:r>
      <w:r w:rsidR="00B108B1" w:rsidRPr="0069102F">
        <w:rPr>
          <w:rFonts w:ascii="Arial" w:hAnsi="Arial" w:cs="Arial"/>
          <w:b/>
          <w:sz w:val="22"/>
          <w:szCs w:val="22"/>
        </w:rPr>
        <w:t>Ú</w:t>
      </w:r>
      <w:r w:rsidR="00DC0C5D" w:rsidRPr="0069102F">
        <w:rPr>
          <w:rFonts w:ascii="Arial" w:hAnsi="Arial" w:cs="Arial"/>
          <w:b/>
          <w:sz w:val="22"/>
          <w:szCs w:val="22"/>
        </w:rPr>
        <w:t>hrada</w:t>
      </w:r>
      <w:r w:rsidR="00A6362D" w:rsidRPr="0069102F">
        <w:rPr>
          <w:rFonts w:ascii="Arial" w:hAnsi="Arial" w:cs="Arial"/>
          <w:b/>
          <w:sz w:val="22"/>
          <w:szCs w:val="22"/>
        </w:rPr>
        <w:t xml:space="preserve"> nákladů</w:t>
      </w:r>
      <w:r w:rsidR="002F054C" w:rsidRPr="0069102F">
        <w:rPr>
          <w:rFonts w:ascii="Arial" w:hAnsi="Arial" w:cs="Arial"/>
          <w:b/>
          <w:sz w:val="22"/>
          <w:szCs w:val="22"/>
        </w:rPr>
        <w:t xml:space="preserve"> za </w:t>
      </w:r>
      <w:r w:rsidR="00B108B1" w:rsidRPr="0069102F">
        <w:rPr>
          <w:rFonts w:ascii="Arial" w:hAnsi="Arial" w:cs="Arial"/>
          <w:b/>
          <w:sz w:val="22"/>
          <w:szCs w:val="22"/>
        </w:rPr>
        <w:t>službu</w:t>
      </w:r>
      <w:r w:rsidR="0070194A" w:rsidRPr="0069102F">
        <w:rPr>
          <w:rFonts w:ascii="Arial" w:hAnsi="Arial" w:cs="Arial"/>
          <w:b/>
          <w:sz w:val="22"/>
          <w:szCs w:val="22"/>
        </w:rPr>
        <w:t xml:space="preserve"> a</w:t>
      </w:r>
      <w:r w:rsidR="00B108B1" w:rsidRPr="0069102F">
        <w:rPr>
          <w:rFonts w:ascii="Arial" w:hAnsi="Arial" w:cs="Arial"/>
          <w:b/>
          <w:sz w:val="22"/>
          <w:szCs w:val="22"/>
        </w:rPr>
        <w:t xml:space="preserve"> konečná cena služby</w:t>
      </w:r>
    </w:p>
    <w:bookmarkEnd w:id="2"/>
    <w:p w14:paraId="647EDDEE" w14:textId="77777777" w:rsidR="001860E0" w:rsidRPr="000119E0" w:rsidRDefault="001860E0" w:rsidP="001860E0">
      <w:pPr>
        <w:numPr>
          <w:ilvl w:val="0"/>
          <w:numId w:val="31"/>
        </w:numPr>
        <w:suppressAutoHyphens/>
        <w:spacing w:after="120"/>
        <w:jc w:val="both"/>
        <w:rPr>
          <w:rFonts w:ascii="Arial" w:hAnsi="Arial" w:cs="Arial"/>
          <w:color w:val="000000"/>
          <w:sz w:val="22"/>
          <w:szCs w:val="22"/>
        </w:rPr>
      </w:pPr>
      <w:r w:rsidRPr="000119E0">
        <w:rPr>
          <w:rFonts w:ascii="Arial" w:hAnsi="Arial" w:cs="Arial"/>
          <w:color w:val="000000"/>
          <w:sz w:val="22"/>
          <w:szCs w:val="22"/>
        </w:rPr>
        <w:t>Úhradu nákladů za poskytování služby péče o dítě (konečná cena služby</w:t>
      </w:r>
      <w:r w:rsidRPr="000119E0">
        <w:rPr>
          <w:rStyle w:val="Znakapoznpodarou"/>
          <w:rFonts w:ascii="Arial" w:hAnsi="Arial" w:cs="Arial"/>
          <w:color w:val="000000"/>
          <w:sz w:val="22"/>
          <w:szCs w:val="22"/>
        </w:rPr>
        <w:footnoteReference w:id="9"/>
      </w:r>
      <w:r w:rsidRPr="000119E0">
        <w:rPr>
          <w:rFonts w:ascii="Arial" w:hAnsi="Arial" w:cs="Arial"/>
          <w:color w:val="000000"/>
          <w:sz w:val="22"/>
          <w:szCs w:val="22"/>
        </w:rPr>
        <w:t>):</w:t>
      </w:r>
    </w:p>
    <w:p w14:paraId="7214E74C" w14:textId="77777777" w:rsidR="001860E0" w:rsidRPr="004539AF" w:rsidRDefault="001860E0" w:rsidP="001860E0">
      <w:pPr>
        <w:pStyle w:val="Odstavecseseznamem"/>
        <w:numPr>
          <w:ilvl w:val="0"/>
          <w:numId w:val="13"/>
        </w:numPr>
        <w:suppressAutoHyphens/>
        <w:spacing w:after="120"/>
        <w:rPr>
          <w:rFonts w:cs="Arial"/>
          <w:b/>
          <w:bCs/>
          <w:color w:val="000000"/>
        </w:rPr>
      </w:pPr>
      <w:r w:rsidRPr="004539AF">
        <w:rPr>
          <w:rFonts w:cs="Arial"/>
          <w:b/>
          <w:bCs/>
          <w:color w:val="000000"/>
        </w:rPr>
        <w:t xml:space="preserve">Pravidelná docházka </w:t>
      </w:r>
    </w:p>
    <w:p w14:paraId="26FA47C5" w14:textId="77777777" w:rsidR="001860E0" w:rsidRPr="004C5A1D" w:rsidRDefault="001860E0" w:rsidP="001860E0">
      <w:pPr>
        <w:rPr>
          <w:rFonts w:cs="Arial"/>
          <w:i/>
          <w:iCs/>
          <w:color w:val="000000"/>
        </w:rPr>
      </w:pPr>
    </w:p>
    <w:p w14:paraId="6AA01F77" w14:textId="77777777" w:rsidR="001860E0" w:rsidRPr="004C5A1D" w:rsidRDefault="001860E0" w:rsidP="001860E0">
      <w:pPr>
        <w:pStyle w:val="Odstavecseseznamem"/>
        <w:numPr>
          <w:ilvl w:val="0"/>
          <w:numId w:val="24"/>
        </w:numPr>
        <w:rPr>
          <w:rFonts w:cs="Arial"/>
          <w:i/>
          <w:iCs/>
          <w:color w:val="000000"/>
        </w:rPr>
      </w:pPr>
      <w:r w:rsidRPr="004C5A1D">
        <w:rPr>
          <w:rFonts w:cs="Arial"/>
          <w:color w:val="000000"/>
        </w:rPr>
        <w:t>Mladší dítě (ve věku od 6 měsíců do 31. 8. po dosažení 3. roku věku)</w:t>
      </w:r>
      <w:r w:rsidRPr="004C5A1D">
        <w:rPr>
          <w:rFonts w:cs="Arial"/>
          <w:i/>
          <w:iCs/>
          <w:color w:val="000000"/>
        </w:rPr>
        <w:t xml:space="preserve"> celkem</w:t>
      </w:r>
      <w:r>
        <w:rPr>
          <w:rFonts w:cs="Arial"/>
          <w:i/>
          <w:iCs/>
          <w:color w:val="000000"/>
        </w:rPr>
        <w:t xml:space="preserve"> </w:t>
      </w:r>
      <w:r w:rsidRPr="00D620F6">
        <w:rPr>
          <w:rFonts w:cs="Arial"/>
          <w:i/>
          <w:iCs/>
          <w:color w:val="000000"/>
          <w:highlight w:val="yellow"/>
        </w:rPr>
        <w:t>3 870 Kč / měsíc.</w:t>
      </w:r>
    </w:p>
    <w:p w14:paraId="1BE3FC56" w14:textId="77777777" w:rsidR="001860E0" w:rsidRPr="004C5A1D" w:rsidRDefault="001860E0" w:rsidP="001860E0">
      <w:pPr>
        <w:pStyle w:val="Odstavecseseznamem"/>
        <w:ind w:left="1080"/>
        <w:rPr>
          <w:rFonts w:cs="Arial"/>
          <w:i/>
          <w:iCs/>
          <w:color w:val="000000"/>
        </w:rPr>
      </w:pPr>
      <w:r w:rsidRPr="004C5A1D">
        <w:rPr>
          <w:rFonts w:cs="Arial"/>
          <w:i/>
          <w:iCs/>
          <w:color w:val="000000"/>
        </w:rPr>
        <w:t>Podle počtu obsazených dnů</w:t>
      </w:r>
      <w:bookmarkStart w:id="3" w:name="_Ref169010245"/>
      <w:r w:rsidRPr="004C5A1D">
        <w:rPr>
          <w:rStyle w:val="Znakapoznpodarou"/>
          <w:rFonts w:cs="Arial"/>
          <w:i/>
          <w:iCs/>
          <w:color w:val="000000"/>
        </w:rPr>
        <w:footnoteReference w:id="10"/>
      </w:r>
      <w:bookmarkEnd w:id="3"/>
      <w:r w:rsidRPr="004C5A1D">
        <w:rPr>
          <w:rFonts w:cs="Arial"/>
          <w:i/>
          <w:iCs/>
          <w:color w:val="000000"/>
        </w:rPr>
        <w:t xml:space="preserve"> v týdnu: </w:t>
      </w:r>
    </w:p>
    <w:p w14:paraId="14543C7F" w14:textId="77777777" w:rsidR="001860E0" w:rsidRPr="004C5A1D" w:rsidRDefault="001860E0" w:rsidP="001860E0">
      <w:pPr>
        <w:pStyle w:val="Odstavecseseznamem"/>
        <w:ind w:left="1080"/>
        <w:rPr>
          <w:rFonts w:cs="Arial"/>
          <w:i/>
          <w:iCs/>
          <w:color w:val="000000"/>
        </w:rPr>
      </w:pPr>
      <w:r w:rsidRPr="004C5A1D">
        <w:rPr>
          <w:rFonts w:cs="Arial"/>
          <w:i/>
          <w:iCs/>
          <w:color w:val="000000"/>
        </w:rPr>
        <w:t>1 den: [__]</w:t>
      </w:r>
      <w:r w:rsidRPr="004C5A1D">
        <w:rPr>
          <w:rFonts w:cs="Arial"/>
          <w:i/>
          <w:iCs/>
          <w:color w:val="000000"/>
        </w:rPr>
        <w:tab/>
      </w:r>
      <w:r w:rsidRPr="004C5A1D">
        <w:rPr>
          <w:rFonts w:cs="Arial"/>
          <w:i/>
          <w:iCs/>
          <w:color w:val="000000"/>
        </w:rPr>
        <w:tab/>
        <w:t>2 dny: [_</w:t>
      </w:r>
      <w:r>
        <w:rPr>
          <w:rFonts w:cs="Arial"/>
          <w:i/>
          <w:iCs/>
          <w:color w:val="000000"/>
        </w:rPr>
        <w:t>x</w:t>
      </w:r>
      <w:r w:rsidRPr="004C5A1D">
        <w:rPr>
          <w:rFonts w:cs="Arial"/>
          <w:i/>
          <w:iCs/>
          <w:color w:val="000000"/>
        </w:rPr>
        <w:t xml:space="preserve">_] </w:t>
      </w:r>
      <w:r w:rsidRPr="004C5A1D">
        <w:rPr>
          <w:rFonts w:cs="Arial"/>
          <w:i/>
          <w:iCs/>
          <w:color w:val="000000"/>
        </w:rPr>
        <w:tab/>
        <w:t>3 dny: [__]</w:t>
      </w:r>
      <w:r w:rsidRPr="004C5A1D">
        <w:rPr>
          <w:rFonts w:cs="Arial"/>
          <w:i/>
          <w:iCs/>
          <w:color w:val="000000"/>
        </w:rPr>
        <w:tab/>
        <w:t xml:space="preserve">4 dny: [__] </w:t>
      </w:r>
      <w:r w:rsidRPr="004C5A1D">
        <w:rPr>
          <w:rFonts w:cs="Arial"/>
          <w:i/>
          <w:iCs/>
          <w:color w:val="000000"/>
        </w:rPr>
        <w:tab/>
        <w:t>5 dnů: [__]</w:t>
      </w:r>
    </w:p>
    <w:p w14:paraId="7EA19206" w14:textId="77777777" w:rsidR="001860E0" w:rsidRPr="004C5A1D" w:rsidRDefault="001860E0" w:rsidP="001860E0">
      <w:pPr>
        <w:pStyle w:val="Odstavecseseznamem"/>
        <w:ind w:left="1080"/>
        <w:rPr>
          <w:rFonts w:cs="Arial"/>
          <w:i/>
          <w:iCs/>
          <w:color w:val="000000"/>
        </w:rPr>
      </w:pPr>
    </w:p>
    <w:p w14:paraId="176BF1BC" w14:textId="77777777" w:rsidR="001860E0" w:rsidRPr="004C5A1D" w:rsidRDefault="001860E0" w:rsidP="001860E0">
      <w:pPr>
        <w:pStyle w:val="Odstavecseseznamem"/>
        <w:ind w:left="1080"/>
        <w:rPr>
          <w:rFonts w:cs="Arial"/>
          <w:i/>
          <w:iCs/>
          <w:color w:val="000000"/>
        </w:rPr>
      </w:pPr>
      <w:r w:rsidRPr="004C5A1D">
        <w:rPr>
          <w:rFonts w:cs="Arial"/>
          <w:i/>
          <w:iCs/>
          <w:color w:val="000000"/>
        </w:rPr>
        <w:t>Podle počtu obsazených půldnů</w:t>
      </w:r>
      <w:bookmarkStart w:id="4" w:name="_Ref169010275"/>
      <w:r w:rsidRPr="004C5A1D">
        <w:rPr>
          <w:rStyle w:val="Znakapoznpodarou"/>
          <w:rFonts w:cs="Arial"/>
          <w:i/>
          <w:iCs/>
          <w:color w:val="000000"/>
        </w:rPr>
        <w:footnoteReference w:id="11"/>
      </w:r>
      <w:bookmarkEnd w:id="4"/>
      <w:r w:rsidRPr="004C5A1D">
        <w:rPr>
          <w:rFonts w:cs="Arial"/>
          <w:i/>
          <w:iCs/>
          <w:color w:val="000000"/>
        </w:rPr>
        <w:t xml:space="preserve"> v týdnu: </w:t>
      </w:r>
    </w:p>
    <w:p w14:paraId="23256F06" w14:textId="77777777" w:rsidR="001860E0" w:rsidRPr="004C5A1D" w:rsidRDefault="001860E0" w:rsidP="001860E0">
      <w:pPr>
        <w:pStyle w:val="Odstavecseseznamem"/>
        <w:ind w:left="1080"/>
        <w:rPr>
          <w:rFonts w:cs="Arial"/>
          <w:i/>
          <w:iCs/>
          <w:color w:val="000000"/>
        </w:rPr>
      </w:pPr>
      <w:r w:rsidRPr="004C5A1D">
        <w:rPr>
          <w:rFonts w:cs="Arial"/>
          <w:i/>
          <w:iCs/>
          <w:color w:val="000000"/>
        </w:rPr>
        <w:t>1 půlden: [__]</w:t>
      </w:r>
      <w:r w:rsidRPr="004C5A1D">
        <w:rPr>
          <w:rFonts w:cs="Arial"/>
          <w:i/>
          <w:iCs/>
          <w:color w:val="000000"/>
        </w:rPr>
        <w:tab/>
        <w:t xml:space="preserve">2 půldny: [__] </w:t>
      </w:r>
      <w:r w:rsidRPr="004C5A1D">
        <w:rPr>
          <w:rFonts w:cs="Arial"/>
          <w:i/>
          <w:iCs/>
          <w:color w:val="000000"/>
        </w:rPr>
        <w:tab/>
        <w:t>3 půldny: [__]</w:t>
      </w:r>
      <w:r w:rsidRPr="004C5A1D">
        <w:rPr>
          <w:rFonts w:cs="Arial"/>
          <w:i/>
          <w:iCs/>
          <w:color w:val="000000"/>
        </w:rPr>
        <w:tab/>
        <w:t>4 půldny: [_</w:t>
      </w:r>
      <w:r>
        <w:rPr>
          <w:rFonts w:cs="Arial"/>
          <w:i/>
          <w:iCs/>
          <w:color w:val="000000"/>
        </w:rPr>
        <w:t>x</w:t>
      </w:r>
      <w:r w:rsidRPr="004C5A1D">
        <w:rPr>
          <w:rFonts w:cs="Arial"/>
          <w:i/>
          <w:iCs/>
          <w:color w:val="000000"/>
        </w:rPr>
        <w:t>_] 5 půldnů: [__]</w:t>
      </w:r>
    </w:p>
    <w:p w14:paraId="6E20F5B8" w14:textId="77777777" w:rsidR="001860E0" w:rsidRPr="004C5A1D" w:rsidRDefault="001860E0" w:rsidP="001860E0">
      <w:pPr>
        <w:pStyle w:val="Odstavecseseznamem"/>
        <w:ind w:left="1080"/>
        <w:rPr>
          <w:rFonts w:cs="Arial"/>
          <w:i/>
          <w:iCs/>
          <w:color w:val="000000"/>
        </w:rPr>
      </w:pPr>
      <w:r w:rsidRPr="004C5A1D">
        <w:rPr>
          <w:rFonts w:cs="Arial"/>
          <w:i/>
          <w:iCs/>
          <w:color w:val="000000"/>
        </w:rPr>
        <w:t>6 půldnů: [__]</w:t>
      </w:r>
      <w:r w:rsidRPr="004C5A1D">
        <w:rPr>
          <w:rFonts w:cs="Arial"/>
          <w:i/>
          <w:iCs/>
          <w:color w:val="000000"/>
        </w:rPr>
        <w:tab/>
        <w:t xml:space="preserve">7 půldnů: [__] </w:t>
      </w:r>
      <w:r w:rsidRPr="004C5A1D">
        <w:rPr>
          <w:rFonts w:cs="Arial"/>
          <w:i/>
          <w:iCs/>
          <w:color w:val="000000"/>
        </w:rPr>
        <w:tab/>
        <w:t>8 půldnů: [__]</w:t>
      </w:r>
      <w:r w:rsidRPr="004C5A1D">
        <w:rPr>
          <w:rFonts w:cs="Arial"/>
          <w:i/>
          <w:iCs/>
          <w:color w:val="000000"/>
        </w:rPr>
        <w:tab/>
        <w:t xml:space="preserve">9 půldnů: [__] </w:t>
      </w:r>
      <w:r w:rsidRPr="004C5A1D">
        <w:rPr>
          <w:rFonts w:cs="Arial"/>
          <w:i/>
          <w:iCs/>
          <w:color w:val="000000"/>
        </w:rPr>
        <w:tab/>
        <w:t>10 půldnů: [__]</w:t>
      </w:r>
    </w:p>
    <w:p w14:paraId="017F8B0F" w14:textId="77777777" w:rsidR="001860E0" w:rsidRPr="000119E0" w:rsidRDefault="001860E0" w:rsidP="001860E0">
      <w:pPr>
        <w:pStyle w:val="Odstavecseseznamem"/>
        <w:ind w:left="1080"/>
        <w:rPr>
          <w:rFonts w:cs="Arial"/>
          <w:i/>
          <w:iCs/>
          <w:color w:val="000000"/>
        </w:rPr>
      </w:pPr>
    </w:p>
    <w:p w14:paraId="57797CCF" w14:textId="77777777" w:rsidR="001860E0" w:rsidRPr="000119E0" w:rsidRDefault="001860E0" w:rsidP="001860E0">
      <w:pPr>
        <w:pStyle w:val="Zkladntext"/>
        <w:keepNext/>
        <w:numPr>
          <w:ilvl w:val="0"/>
          <w:numId w:val="31"/>
        </w:numPr>
        <w:spacing w:after="120"/>
        <w:rPr>
          <w:lang w:val="cs-CZ"/>
        </w:rPr>
      </w:pPr>
      <w:r w:rsidRPr="000119E0">
        <w:rPr>
          <w:lang w:val="cs-CZ"/>
        </w:rPr>
        <w:t>Pravidelné zájmové aktivity (kroužky) v provozní době dětské skupiny jsou realizovány jako součást služby péče o dítě v dětské skupině a jsou zahrnuty v konečné ceně za službu uvedené části III, bodu 1 této smlouvy.</w:t>
      </w:r>
    </w:p>
    <w:p w14:paraId="6AB5F6A6" w14:textId="77777777" w:rsidR="001860E0" w:rsidRPr="000119E0" w:rsidRDefault="001860E0" w:rsidP="001860E0">
      <w:pPr>
        <w:pStyle w:val="Zkladntext"/>
        <w:keepNext/>
        <w:numPr>
          <w:ilvl w:val="0"/>
          <w:numId w:val="31"/>
        </w:numPr>
        <w:spacing w:after="120"/>
        <w:rPr>
          <w:lang w:val="cs-CZ"/>
        </w:rPr>
      </w:pPr>
      <w:r w:rsidRPr="000119E0">
        <w:rPr>
          <w:color w:val="000000"/>
          <w:lang w:val="cs-CZ"/>
        </w:rPr>
        <w:t xml:space="preserve">Rodič je povinen hradit částku uvedenou v části III, bodu 1 této smlouvy </w:t>
      </w:r>
      <w:bookmarkStart w:id="5" w:name="_Hlk167708028"/>
      <w:r w:rsidRPr="000119E0">
        <w:rPr>
          <w:color w:val="000000"/>
          <w:lang w:val="cs-CZ"/>
        </w:rPr>
        <w:t xml:space="preserve">měsíčně </w:t>
      </w:r>
      <w:bookmarkEnd w:id="5"/>
      <w:r w:rsidRPr="000119E0">
        <w:rPr>
          <w:color w:val="000000"/>
          <w:lang w:val="cs-CZ"/>
        </w:rPr>
        <w:t>do 15. dne daného měsíce za aktuální měsíc docházky dítěte, převodem na výše uvedený účet dětské skupiny.</w:t>
      </w:r>
    </w:p>
    <w:p w14:paraId="61C43C42" w14:textId="77777777" w:rsidR="001860E0" w:rsidRPr="009B62C6" w:rsidRDefault="001860E0" w:rsidP="009B62C6">
      <w:pPr>
        <w:numPr>
          <w:ilvl w:val="0"/>
          <w:numId w:val="31"/>
        </w:numPr>
        <w:suppressAutoHyphens/>
        <w:spacing w:after="120"/>
        <w:jc w:val="both"/>
        <w:rPr>
          <w:rFonts w:ascii="Arial" w:hAnsi="Arial" w:cs="Arial"/>
          <w:color w:val="000000"/>
          <w:sz w:val="22"/>
          <w:szCs w:val="22"/>
        </w:rPr>
      </w:pPr>
      <w:r w:rsidRPr="009B62C6">
        <w:rPr>
          <w:rFonts w:ascii="Arial" w:hAnsi="Arial" w:cs="Arial"/>
          <w:color w:val="000000"/>
          <w:sz w:val="22"/>
          <w:szCs w:val="22"/>
        </w:rPr>
        <w:t xml:space="preserve">V případě nepřítomnosti dítěte, se za takové dny měsíční stanovená úhrada nekrátí. V případě vzniku náhlé karantény či jiné závažné situace a dále při uzavření zařízení z důvodů dovolených, malování, nutné údržby a dalších podobných situací, která zapříčiní uzavření služby, jsou o tomto rodiče informováni. Při těchto omezeních a provozních odstávkách se měsíčně stanovená úhrada za péči nekrátí. </w:t>
      </w:r>
    </w:p>
    <w:p w14:paraId="404896C7" w14:textId="77777777" w:rsidR="001860E0" w:rsidRPr="000119E0" w:rsidRDefault="001860E0" w:rsidP="001860E0">
      <w:pPr>
        <w:numPr>
          <w:ilvl w:val="0"/>
          <w:numId w:val="31"/>
        </w:numPr>
        <w:suppressAutoHyphens/>
        <w:spacing w:after="120"/>
        <w:jc w:val="both"/>
        <w:rPr>
          <w:rFonts w:ascii="Arial" w:hAnsi="Arial" w:cs="Arial"/>
          <w:color w:val="000000"/>
          <w:sz w:val="22"/>
          <w:szCs w:val="22"/>
        </w:rPr>
      </w:pPr>
      <w:r w:rsidRPr="000119E0">
        <w:rPr>
          <w:rFonts w:ascii="Arial" w:hAnsi="Arial" w:cs="Arial"/>
          <w:color w:val="000000"/>
          <w:sz w:val="22"/>
          <w:szCs w:val="22"/>
        </w:rPr>
        <w:t>Mimořádné akce typu divadlo nebo výlet nad rámec běžné péče mohou být realizovány pouze se souhlasem rodiče a musí odpovídat ceně v místě a čase obvyklé. Souhlas rodiče s mimořádnými akcemi není podmínkou dostupnosti služby péče o dítě.</w:t>
      </w:r>
    </w:p>
    <w:p w14:paraId="3BCD323A" w14:textId="77777777" w:rsidR="001860E0" w:rsidRPr="000119E0" w:rsidRDefault="001860E0" w:rsidP="001860E0">
      <w:pPr>
        <w:numPr>
          <w:ilvl w:val="0"/>
          <w:numId w:val="31"/>
        </w:numPr>
        <w:suppressAutoHyphens/>
        <w:spacing w:after="120"/>
        <w:jc w:val="both"/>
        <w:rPr>
          <w:rFonts w:ascii="Arial" w:hAnsi="Arial" w:cs="Arial"/>
          <w:color w:val="000000"/>
          <w:sz w:val="22"/>
          <w:szCs w:val="22"/>
        </w:rPr>
      </w:pPr>
      <w:proofErr w:type="gramStart"/>
      <w:r w:rsidRPr="000119E0">
        <w:rPr>
          <w:rFonts w:ascii="Arial" w:hAnsi="Arial" w:cs="Arial"/>
          <w:color w:val="000000"/>
          <w:sz w:val="22"/>
          <w:szCs w:val="22"/>
        </w:rPr>
        <w:t>Poskytoval</w:t>
      </w:r>
      <w:proofErr w:type="gramEnd"/>
      <w:r w:rsidRPr="000119E0">
        <w:rPr>
          <w:rFonts w:ascii="Arial" w:hAnsi="Arial" w:cs="Arial"/>
          <w:color w:val="000000"/>
          <w:sz w:val="22"/>
          <w:szCs w:val="22"/>
        </w:rPr>
        <w:t xml:space="preserve"> vždy s předstihem 30 dnů </w:t>
      </w:r>
      <w:proofErr w:type="gramStart"/>
      <w:r w:rsidRPr="000119E0">
        <w:rPr>
          <w:rFonts w:ascii="Arial" w:hAnsi="Arial" w:cs="Arial"/>
          <w:color w:val="000000"/>
          <w:sz w:val="22"/>
          <w:szCs w:val="22"/>
        </w:rPr>
        <w:t>informuje</w:t>
      </w:r>
      <w:proofErr w:type="gramEnd"/>
      <w:r w:rsidRPr="000119E0">
        <w:rPr>
          <w:rFonts w:ascii="Arial" w:hAnsi="Arial" w:cs="Arial"/>
          <w:color w:val="000000"/>
          <w:sz w:val="22"/>
          <w:szCs w:val="22"/>
        </w:rPr>
        <w:t xml:space="preserve"> rodiče ústně či formou </w:t>
      </w:r>
      <w:proofErr w:type="spellStart"/>
      <w:r w:rsidRPr="000119E0">
        <w:rPr>
          <w:rFonts w:ascii="Arial" w:hAnsi="Arial" w:cs="Arial"/>
          <w:color w:val="000000"/>
          <w:sz w:val="22"/>
          <w:szCs w:val="22"/>
        </w:rPr>
        <w:t>sms</w:t>
      </w:r>
      <w:proofErr w:type="spellEnd"/>
      <w:r w:rsidRPr="000119E0">
        <w:rPr>
          <w:rFonts w:ascii="Arial" w:hAnsi="Arial" w:cs="Arial"/>
          <w:color w:val="000000"/>
          <w:sz w:val="22"/>
          <w:szCs w:val="22"/>
        </w:rPr>
        <w:t xml:space="preserve"> o mimořádných zpoplatněných akcích/aktivitách v případě přihlášení dítěte na tuto akci je rodič vyzván vedoucí chůvou k platbě v hotovosti v dané výši, která odpovídá dané akci.</w:t>
      </w:r>
    </w:p>
    <w:p w14:paraId="4A0C9E0E" w14:textId="77777777" w:rsidR="001860E0" w:rsidRPr="000119E0" w:rsidRDefault="001860E0" w:rsidP="001860E0">
      <w:pPr>
        <w:numPr>
          <w:ilvl w:val="0"/>
          <w:numId w:val="31"/>
        </w:numPr>
        <w:suppressAutoHyphens/>
        <w:spacing w:after="120"/>
        <w:jc w:val="both"/>
        <w:rPr>
          <w:rFonts w:ascii="Arial" w:hAnsi="Arial" w:cs="Arial"/>
          <w:color w:val="000000"/>
          <w:sz w:val="22"/>
          <w:szCs w:val="22"/>
        </w:rPr>
      </w:pPr>
      <w:r w:rsidRPr="000119E0">
        <w:rPr>
          <w:rFonts w:ascii="Arial" w:hAnsi="Arial" w:cs="Arial"/>
          <w:color w:val="000000"/>
          <w:sz w:val="22"/>
          <w:szCs w:val="22"/>
        </w:rPr>
        <w:t xml:space="preserve">Rodič hradí částku za mimořádné akce dle domluvy a plánu akci jako jsou divadla mimo DS, exkurze </w:t>
      </w:r>
      <w:proofErr w:type="gramStart"/>
      <w:r w:rsidRPr="000119E0">
        <w:rPr>
          <w:rFonts w:ascii="Arial" w:hAnsi="Arial" w:cs="Arial"/>
          <w:color w:val="000000"/>
          <w:sz w:val="22"/>
          <w:szCs w:val="22"/>
        </w:rPr>
        <w:t>atd..</w:t>
      </w:r>
      <w:proofErr w:type="gramEnd"/>
      <w:r w:rsidRPr="000119E0">
        <w:rPr>
          <w:rFonts w:ascii="Arial" w:hAnsi="Arial" w:cs="Arial"/>
          <w:color w:val="000000"/>
          <w:sz w:val="22"/>
          <w:szCs w:val="22"/>
        </w:rPr>
        <w:t xml:space="preserve"> Platba je řešena hotově od rodičů </w:t>
      </w:r>
    </w:p>
    <w:p w14:paraId="611867C2" w14:textId="77777777" w:rsidR="001860E0" w:rsidRDefault="001860E0" w:rsidP="001860E0">
      <w:pPr>
        <w:numPr>
          <w:ilvl w:val="0"/>
          <w:numId w:val="31"/>
        </w:numPr>
        <w:suppressAutoHyphens/>
        <w:spacing w:after="120"/>
        <w:jc w:val="both"/>
        <w:rPr>
          <w:rFonts w:ascii="Arial" w:hAnsi="Arial" w:cs="Arial"/>
          <w:color w:val="000000"/>
          <w:sz w:val="22"/>
          <w:szCs w:val="22"/>
        </w:rPr>
      </w:pPr>
      <w:r w:rsidRPr="000119E0">
        <w:rPr>
          <w:rFonts w:ascii="Arial" w:hAnsi="Arial" w:cs="Arial"/>
          <w:color w:val="000000"/>
          <w:sz w:val="22"/>
          <w:szCs w:val="22"/>
        </w:rPr>
        <w:t xml:space="preserve">V případě nepřítomnosti dítěte na mimořádné akci, je nutné omluvit jeho nepřítomnost v dětské skupině telefonicky (kontakt: +420 737 041 306), emailem (info@dskulisek.cz) či osobně pečující osobě nepřítomnost dítěte v dětské skupině, a to nejpozději do 16:00 hodin (Na </w:t>
      </w:r>
      <w:proofErr w:type="gramStart"/>
      <w:r w:rsidRPr="000119E0">
        <w:rPr>
          <w:rFonts w:ascii="Arial" w:hAnsi="Arial" w:cs="Arial"/>
          <w:color w:val="000000"/>
          <w:sz w:val="22"/>
          <w:szCs w:val="22"/>
        </w:rPr>
        <w:t>24.10. musí</w:t>
      </w:r>
      <w:proofErr w:type="gramEnd"/>
      <w:r w:rsidRPr="000119E0">
        <w:rPr>
          <w:rFonts w:ascii="Arial" w:hAnsi="Arial" w:cs="Arial"/>
          <w:color w:val="000000"/>
          <w:sz w:val="22"/>
          <w:szCs w:val="22"/>
        </w:rPr>
        <w:t xml:space="preserve"> odhlásit nejpozději do 23.10. do 16:00 hodin) poté jsou rodiči finance na tuto akci vráceny.</w:t>
      </w:r>
    </w:p>
    <w:p w14:paraId="357D2861" w14:textId="77777777" w:rsidR="001860E0" w:rsidRPr="000119E0" w:rsidRDefault="001860E0" w:rsidP="001860E0">
      <w:pPr>
        <w:numPr>
          <w:ilvl w:val="0"/>
          <w:numId w:val="31"/>
        </w:numPr>
        <w:suppressAutoHyphens/>
        <w:spacing w:after="120"/>
        <w:jc w:val="both"/>
        <w:rPr>
          <w:rFonts w:ascii="Arial" w:hAnsi="Arial" w:cs="Arial"/>
          <w:color w:val="000000"/>
          <w:sz w:val="22"/>
          <w:szCs w:val="22"/>
        </w:rPr>
      </w:pPr>
      <w:r w:rsidRPr="000119E0">
        <w:rPr>
          <w:rFonts w:ascii="Arial" w:hAnsi="Arial" w:cs="Arial"/>
          <w:i/>
          <w:iCs/>
          <w:color w:val="000000"/>
          <w:sz w:val="22"/>
          <w:szCs w:val="22"/>
        </w:rPr>
        <w:lastRenderedPageBreak/>
        <w:t>Provozovatel zajišťuje za úplatu také prostředky osobní hygieny, které nepotřebují všechny děti (např. pleny atd.) dle spotřeby v daný měsíc je částka účtována rodičům na faktuře.</w:t>
      </w:r>
    </w:p>
    <w:p w14:paraId="565EDC3A" w14:textId="60C48DB9" w:rsidR="00FA6D3C" w:rsidRPr="0069102F" w:rsidRDefault="00CC64D5"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IV – Podmínky stravování dítěte</w:t>
      </w:r>
      <w:r w:rsidR="00CB7E11" w:rsidRPr="0069102F">
        <w:rPr>
          <w:rFonts w:ascii="Arial" w:hAnsi="Arial" w:cs="Arial"/>
          <w:b/>
          <w:sz w:val="22"/>
          <w:szCs w:val="22"/>
        </w:rPr>
        <w:t xml:space="preserve"> a výše úhrady nákladů za stravování</w:t>
      </w:r>
    </w:p>
    <w:p w14:paraId="7EE405AC" w14:textId="07F4F942" w:rsidR="0099667E" w:rsidRPr="0069102F" w:rsidRDefault="00CC64D5" w:rsidP="00833170">
      <w:pPr>
        <w:pStyle w:val="Zkladntext"/>
        <w:keepNext/>
        <w:numPr>
          <w:ilvl w:val="0"/>
          <w:numId w:val="7"/>
        </w:numPr>
        <w:tabs>
          <w:tab w:val="clear" w:pos="720"/>
        </w:tabs>
        <w:spacing w:after="120"/>
        <w:rPr>
          <w:lang w:val="cs-CZ"/>
        </w:rPr>
      </w:pPr>
      <w:r w:rsidRPr="0069102F">
        <w:rPr>
          <w:lang w:val="cs-CZ"/>
        </w:rPr>
        <w:t>Stravování dítěte v rámci dětské skupiny</w:t>
      </w:r>
      <w:r w:rsidR="00815B75" w:rsidRPr="0069102F">
        <w:rPr>
          <w:rStyle w:val="Znakapoznpodarou"/>
          <w:lang w:val="cs-CZ"/>
        </w:rPr>
        <w:footnoteReference w:id="12"/>
      </w:r>
    </w:p>
    <w:p w14:paraId="44C4BB8C" w14:textId="77777777" w:rsidR="00D620F6" w:rsidRPr="000119E0" w:rsidRDefault="00D620F6" w:rsidP="00D620F6">
      <w:pPr>
        <w:pStyle w:val="Odstavecseseznamem"/>
        <w:numPr>
          <w:ilvl w:val="0"/>
          <w:numId w:val="22"/>
        </w:numPr>
        <w:rPr>
          <w:rFonts w:cs="Arial"/>
          <w:i/>
          <w:iCs/>
          <w:color w:val="000000"/>
        </w:rPr>
      </w:pPr>
      <w:r w:rsidRPr="000119E0">
        <w:rPr>
          <w:rFonts w:cs="Arial"/>
          <w:i/>
          <w:iCs/>
          <w:color w:val="000000"/>
        </w:rPr>
        <w:t xml:space="preserve">Je zajištěno poskytovatelem. Strava do dětské skupiny je dovážena od dodavatele </w:t>
      </w:r>
      <w:proofErr w:type="spellStart"/>
      <w:r w:rsidRPr="000119E0">
        <w:rPr>
          <w:rFonts w:cs="Arial"/>
          <w:i/>
          <w:iCs/>
          <w:color w:val="000000"/>
        </w:rPr>
        <w:t>Bionea</w:t>
      </w:r>
      <w:proofErr w:type="spellEnd"/>
      <w:r w:rsidRPr="000119E0">
        <w:rPr>
          <w:rFonts w:cs="Arial"/>
          <w:i/>
          <w:iCs/>
          <w:color w:val="000000"/>
        </w:rPr>
        <w:t xml:space="preserve"> - zařízení školního stravování s.r.o., Za Pohořelcem 697/8, Střešovice, 169 00 Praha 6, následně je vydávána v prostorách DS dle dokumentu HACCP (systém kritických bodů). </w:t>
      </w:r>
    </w:p>
    <w:p w14:paraId="4A5BB46A" w14:textId="77777777" w:rsidR="00D620F6" w:rsidRPr="000119E0" w:rsidRDefault="00D620F6" w:rsidP="00D620F6">
      <w:pPr>
        <w:pStyle w:val="Zkladntext"/>
        <w:keepNext/>
        <w:numPr>
          <w:ilvl w:val="0"/>
          <w:numId w:val="7"/>
        </w:numPr>
        <w:tabs>
          <w:tab w:val="clear" w:pos="720"/>
        </w:tabs>
        <w:spacing w:after="120"/>
        <w:rPr>
          <w:lang w:val="cs-CZ"/>
        </w:rPr>
      </w:pPr>
      <w:r w:rsidRPr="000119E0">
        <w:rPr>
          <w:lang w:val="cs-CZ"/>
        </w:rPr>
        <w:t>Pitný režim je zajištěn poskytovatelem po celý den docházky.</w:t>
      </w:r>
    </w:p>
    <w:p w14:paraId="3B251615" w14:textId="77777777" w:rsidR="00D620F6" w:rsidRPr="000119E0" w:rsidRDefault="00D620F6" w:rsidP="00D620F6">
      <w:pPr>
        <w:pStyle w:val="Zkladntext"/>
        <w:keepNext/>
        <w:numPr>
          <w:ilvl w:val="0"/>
          <w:numId w:val="7"/>
        </w:numPr>
        <w:spacing w:after="120"/>
        <w:rPr>
          <w:lang w:val="cs-CZ"/>
        </w:rPr>
      </w:pPr>
      <w:r w:rsidRPr="000119E0">
        <w:rPr>
          <w:lang w:val="cs-CZ"/>
        </w:rPr>
        <w:t>Výše úhrady nákladů za stravování je stanovena:</w:t>
      </w:r>
    </w:p>
    <w:p w14:paraId="18CCF9B9" w14:textId="5759A453" w:rsidR="00D620F6" w:rsidRPr="000119E0" w:rsidRDefault="00D620F6" w:rsidP="00D620F6">
      <w:pPr>
        <w:pStyle w:val="Odstavecseseznamem"/>
        <w:numPr>
          <w:ilvl w:val="0"/>
          <w:numId w:val="26"/>
        </w:numPr>
        <w:spacing w:line="276" w:lineRule="auto"/>
        <w:rPr>
          <w:rFonts w:cs="Arial"/>
          <w:i/>
          <w:iCs/>
          <w:color w:val="000000"/>
        </w:rPr>
      </w:pPr>
      <w:r w:rsidRPr="000119E0">
        <w:rPr>
          <w:rFonts w:cs="Arial"/>
          <w:i/>
          <w:iCs/>
          <w:color w:val="000000"/>
        </w:rPr>
        <w:t xml:space="preserve">Pro mladší dítě </w:t>
      </w:r>
      <w:r>
        <w:rPr>
          <w:rFonts w:cs="Arial"/>
          <w:i/>
          <w:iCs/>
          <w:color w:val="000000"/>
        </w:rPr>
        <w:t>105</w:t>
      </w:r>
      <w:r w:rsidRPr="000119E0">
        <w:rPr>
          <w:rFonts w:cs="Arial"/>
          <w:i/>
          <w:iCs/>
          <w:color w:val="000000"/>
        </w:rPr>
        <w:t xml:space="preserve"> Kč / den</w:t>
      </w:r>
      <w:bookmarkStart w:id="6" w:name="_Ref169011898"/>
      <w:r w:rsidRPr="000119E0">
        <w:rPr>
          <w:rStyle w:val="Znakapoznpodarou"/>
          <w:rFonts w:cs="Arial"/>
          <w:i/>
          <w:iCs/>
          <w:color w:val="000000"/>
        </w:rPr>
        <w:footnoteReference w:id="13"/>
      </w:r>
      <w:bookmarkEnd w:id="6"/>
      <w:r w:rsidRPr="000119E0">
        <w:rPr>
          <w:rFonts w:cs="Arial"/>
          <w:i/>
          <w:iCs/>
          <w:color w:val="000000"/>
        </w:rPr>
        <w:t>,</w:t>
      </w:r>
      <w:r>
        <w:rPr>
          <w:rFonts w:cs="Arial"/>
          <w:i/>
          <w:iCs/>
          <w:color w:val="000000"/>
        </w:rPr>
        <w:t xml:space="preserve"> 77</w:t>
      </w:r>
      <w:r w:rsidRPr="000119E0">
        <w:rPr>
          <w:rFonts w:cs="Arial"/>
          <w:i/>
          <w:iCs/>
          <w:color w:val="000000"/>
        </w:rPr>
        <w:t xml:space="preserve"> Kč / </w:t>
      </w:r>
      <w:proofErr w:type="gramStart"/>
      <w:r w:rsidRPr="000119E0">
        <w:rPr>
          <w:rFonts w:cs="Arial"/>
          <w:i/>
          <w:iCs/>
          <w:color w:val="000000"/>
        </w:rPr>
        <w:t>půlden</w:t>
      </w:r>
      <w:bookmarkStart w:id="7" w:name="_Ref169011920"/>
      <w:r w:rsidRPr="000119E0">
        <w:rPr>
          <w:rStyle w:val="Znakapoznpodarou"/>
          <w:rFonts w:cs="Arial"/>
          <w:i/>
          <w:iCs/>
          <w:color w:val="000000"/>
        </w:rPr>
        <w:footnoteReference w:id="14"/>
      </w:r>
      <w:bookmarkEnd w:id="7"/>
      <w:r w:rsidRPr="000119E0">
        <w:rPr>
          <w:rFonts w:cs="Arial"/>
          <w:i/>
          <w:iCs/>
          <w:color w:val="000000"/>
        </w:rPr>
        <w:t>..</w:t>
      </w:r>
      <w:proofErr w:type="gramEnd"/>
    </w:p>
    <w:p w14:paraId="0A94FCBC" w14:textId="0ED345E9" w:rsidR="00D620F6" w:rsidRPr="000119E0" w:rsidRDefault="00D620F6" w:rsidP="00D620F6">
      <w:pPr>
        <w:pStyle w:val="Odstavecseseznamem"/>
        <w:numPr>
          <w:ilvl w:val="0"/>
          <w:numId w:val="26"/>
        </w:numPr>
        <w:spacing w:line="276" w:lineRule="auto"/>
        <w:rPr>
          <w:rFonts w:cs="Arial"/>
          <w:i/>
          <w:iCs/>
          <w:color w:val="000000"/>
        </w:rPr>
      </w:pPr>
      <w:r w:rsidRPr="000119E0">
        <w:rPr>
          <w:rFonts w:cs="Arial"/>
          <w:i/>
          <w:iCs/>
          <w:color w:val="000000"/>
        </w:rPr>
        <w:t xml:space="preserve">Pro starší dítě </w:t>
      </w:r>
      <w:r>
        <w:rPr>
          <w:rFonts w:cs="Arial"/>
          <w:i/>
          <w:iCs/>
        </w:rPr>
        <w:t>105</w:t>
      </w:r>
      <w:r w:rsidRPr="000119E0">
        <w:rPr>
          <w:rFonts w:cs="Arial"/>
          <w:i/>
          <w:iCs/>
        </w:rPr>
        <w:t xml:space="preserve"> </w:t>
      </w:r>
      <w:r w:rsidRPr="000119E0">
        <w:rPr>
          <w:rFonts w:cs="Arial"/>
          <w:i/>
          <w:iCs/>
          <w:color w:val="000000"/>
        </w:rPr>
        <w:t>Kč / den</w:t>
      </w:r>
      <w:r w:rsidRPr="000119E0">
        <w:rPr>
          <w:rStyle w:val="Znakapoznpodarou"/>
          <w:rFonts w:cs="Arial"/>
        </w:rPr>
        <w:fldChar w:fldCharType="begin"/>
      </w:r>
      <w:r w:rsidRPr="000119E0">
        <w:rPr>
          <w:rStyle w:val="Znakapoznpodarou"/>
          <w:rFonts w:cs="Arial"/>
        </w:rPr>
        <w:instrText xml:space="preserve"> NOTEREF _Ref169011898 \h  \* MERGEFORMAT </w:instrText>
      </w:r>
      <w:r w:rsidRPr="000119E0">
        <w:rPr>
          <w:rStyle w:val="Znakapoznpodarou"/>
          <w:rFonts w:cs="Arial"/>
        </w:rPr>
      </w:r>
      <w:r w:rsidRPr="000119E0">
        <w:rPr>
          <w:rStyle w:val="Znakapoznpodarou"/>
          <w:rFonts w:cs="Arial"/>
        </w:rPr>
        <w:fldChar w:fldCharType="separate"/>
      </w:r>
      <w:r>
        <w:rPr>
          <w:rStyle w:val="Znakapoznpodarou"/>
          <w:rFonts w:cs="Arial"/>
        </w:rPr>
        <w:t>13</w:t>
      </w:r>
      <w:r w:rsidRPr="000119E0">
        <w:rPr>
          <w:rStyle w:val="Znakapoznpodarou"/>
          <w:rFonts w:cs="Arial"/>
        </w:rPr>
        <w:fldChar w:fldCharType="end"/>
      </w:r>
      <w:r w:rsidRPr="000119E0">
        <w:rPr>
          <w:rFonts w:cs="Arial"/>
          <w:i/>
          <w:iCs/>
          <w:color w:val="000000"/>
        </w:rPr>
        <w:t xml:space="preserve">, </w:t>
      </w:r>
      <w:r>
        <w:rPr>
          <w:rFonts w:cs="Arial"/>
          <w:i/>
          <w:iCs/>
        </w:rPr>
        <w:t>77</w:t>
      </w:r>
      <w:r w:rsidRPr="000119E0">
        <w:rPr>
          <w:rFonts w:cs="Arial"/>
          <w:i/>
          <w:iCs/>
          <w:color w:val="000000"/>
        </w:rPr>
        <w:t xml:space="preserve"> Kč / půlden</w:t>
      </w:r>
      <w:r w:rsidRPr="000119E0">
        <w:rPr>
          <w:rStyle w:val="Znakapoznpodarou"/>
          <w:rFonts w:cs="Arial"/>
        </w:rPr>
        <w:fldChar w:fldCharType="begin"/>
      </w:r>
      <w:r w:rsidRPr="000119E0">
        <w:rPr>
          <w:rStyle w:val="Znakapoznpodarou"/>
          <w:rFonts w:cs="Arial"/>
        </w:rPr>
        <w:instrText xml:space="preserve"> NOTEREF _Ref169011920 \h  \* MERGEFORMAT </w:instrText>
      </w:r>
      <w:r w:rsidRPr="000119E0">
        <w:rPr>
          <w:rStyle w:val="Znakapoznpodarou"/>
          <w:rFonts w:cs="Arial"/>
        </w:rPr>
      </w:r>
      <w:r w:rsidRPr="000119E0">
        <w:rPr>
          <w:rStyle w:val="Znakapoznpodarou"/>
          <w:rFonts w:cs="Arial"/>
        </w:rPr>
        <w:fldChar w:fldCharType="separate"/>
      </w:r>
      <w:r>
        <w:rPr>
          <w:rStyle w:val="Znakapoznpodarou"/>
          <w:rFonts w:cs="Arial"/>
        </w:rPr>
        <w:t>14</w:t>
      </w:r>
      <w:r w:rsidRPr="000119E0">
        <w:rPr>
          <w:rStyle w:val="Znakapoznpodarou"/>
          <w:rFonts w:cs="Arial"/>
        </w:rPr>
        <w:fldChar w:fldCharType="end"/>
      </w:r>
      <w:r w:rsidRPr="000119E0">
        <w:rPr>
          <w:rFonts w:cs="Arial"/>
          <w:i/>
          <w:iCs/>
          <w:color w:val="000000"/>
        </w:rPr>
        <w:t>.</w:t>
      </w:r>
    </w:p>
    <w:p w14:paraId="02BFDA86" w14:textId="108B70C9" w:rsidR="00D620F6" w:rsidRPr="000119E0" w:rsidRDefault="00D620F6" w:rsidP="00D620F6">
      <w:pPr>
        <w:pStyle w:val="Zkladntext"/>
        <w:keepNext/>
        <w:numPr>
          <w:ilvl w:val="0"/>
          <w:numId w:val="7"/>
        </w:numPr>
        <w:tabs>
          <w:tab w:val="clear" w:pos="720"/>
        </w:tabs>
        <w:spacing w:after="120"/>
        <w:rPr>
          <w:lang w:val="cs-CZ"/>
        </w:rPr>
      </w:pPr>
      <w:r w:rsidRPr="000119E0">
        <w:rPr>
          <w:lang w:val="cs-CZ"/>
        </w:rPr>
        <w:t xml:space="preserve">V případě nepřítomnosti dítěte, se stravné vrací na rodiči: Ano. Pokud není dítě omluveno v souladu s postupem podle bodu V smlouvy, stravné na zameškaný den/dny se nevrací. Stravné je splatné spolu s úhradou na účet poskytovatele. V případě řádného omluvení nepřítomnosti dítěte nebude rodiči fakturována cena za stravné. Stravné bude po skončení měsíce vyúčtované, </w:t>
      </w:r>
      <w:proofErr w:type="gramStart"/>
      <w:r w:rsidRPr="000119E0">
        <w:rPr>
          <w:lang w:val="cs-CZ"/>
        </w:rPr>
        <w:t>tzn.</w:t>
      </w:r>
      <w:proofErr w:type="gramEnd"/>
      <w:r w:rsidRPr="000119E0">
        <w:rPr>
          <w:lang w:val="cs-CZ"/>
        </w:rPr>
        <w:t xml:space="preserve"> v následujícím fakturovaném měsíci </w:t>
      </w:r>
      <w:proofErr w:type="gramStart"/>
      <w:r w:rsidRPr="000119E0">
        <w:rPr>
          <w:lang w:val="cs-CZ"/>
        </w:rPr>
        <w:t>bude</w:t>
      </w:r>
      <w:proofErr w:type="gramEnd"/>
      <w:r w:rsidRPr="000119E0">
        <w:rPr>
          <w:lang w:val="cs-CZ"/>
        </w:rPr>
        <w:t xml:space="preserve"> fakturace ponížena o případnou řádně omluvenou absenci či vráceno jako přeplatek převodem. Školné i stravné se platí dohromady.</w:t>
      </w:r>
    </w:p>
    <w:p w14:paraId="152EF4D7" w14:textId="54C5AB25" w:rsidR="00D620F6" w:rsidRPr="000119E0" w:rsidRDefault="00D620F6" w:rsidP="00D620F6">
      <w:pPr>
        <w:pStyle w:val="Zkladntext"/>
        <w:keepNext/>
        <w:numPr>
          <w:ilvl w:val="0"/>
          <w:numId w:val="7"/>
        </w:numPr>
        <w:tabs>
          <w:tab w:val="clear" w:pos="720"/>
        </w:tabs>
        <w:spacing w:after="120"/>
        <w:rPr>
          <w:lang w:val="cs-CZ"/>
        </w:rPr>
      </w:pPr>
      <w:proofErr w:type="spellStart"/>
      <w:r w:rsidRPr="000119E0">
        <w:t>Rodiče</w:t>
      </w:r>
      <w:proofErr w:type="spellEnd"/>
      <w:r w:rsidRPr="000119E0">
        <w:t xml:space="preserve"> </w:t>
      </w:r>
      <w:proofErr w:type="spellStart"/>
      <w:r w:rsidRPr="000119E0">
        <w:t>jsou</w:t>
      </w:r>
      <w:proofErr w:type="spellEnd"/>
      <w:r w:rsidRPr="000119E0">
        <w:t xml:space="preserve"> </w:t>
      </w:r>
      <w:proofErr w:type="spellStart"/>
      <w:r w:rsidRPr="000119E0">
        <w:t>povinni</w:t>
      </w:r>
      <w:proofErr w:type="spellEnd"/>
      <w:r w:rsidRPr="000119E0">
        <w:t xml:space="preserve"> do </w:t>
      </w:r>
      <w:proofErr w:type="spellStart"/>
      <w:r w:rsidRPr="000119E0">
        <w:t>přihlášky</w:t>
      </w:r>
      <w:proofErr w:type="spellEnd"/>
      <w:r w:rsidRPr="000119E0">
        <w:t xml:space="preserve"> </w:t>
      </w:r>
      <w:proofErr w:type="spellStart"/>
      <w:r w:rsidRPr="000119E0">
        <w:t>uvést</w:t>
      </w:r>
      <w:proofErr w:type="spellEnd"/>
      <w:r w:rsidRPr="000119E0">
        <w:t xml:space="preserve"> </w:t>
      </w:r>
      <w:proofErr w:type="spellStart"/>
      <w:r w:rsidRPr="000119E0">
        <w:t>zdravotní</w:t>
      </w:r>
      <w:proofErr w:type="spellEnd"/>
      <w:r w:rsidRPr="000119E0">
        <w:t xml:space="preserve"> </w:t>
      </w:r>
      <w:proofErr w:type="spellStart"/>
      <w:r w:rsidRPr="000119E0">
        <w:t>omezení</w:t>
      </w:r>
      <w:proofErr w:type="spellEnd"/>
      <w:r w:rsidRPr="000119E0">
        <w:t xml:space="preserve"> </w:t>
      </w:r>
      <w:proofErr w:type="spellStart"/>
      <w:r w:rsidRPr="000119E0">
        <w:t>dítěte</w:t>
      </w:r>
      <w:proofErr w:type="spellEnd"/>
      <w:r w:rsidRPr="000119E0">
        <w:t xml:space="preserve">, </w:t>
      </w:r>
      <w:proofErr w:type="spellStart"/>
      <w:r w:rsidRPr="000119E0">
        <w:t>alergie</w:t>
      </w:r>
      <w:proofErr w:type="spellEnd"/>
      <w:r w:rsidRPr="000119E0">
        <w:t xml:space="preserve"> </w:t>
      </w:r>
      <w:proofErr w:type="spellStart"/>
      <w:proofErr w:type="gramStart"/>
      <w:r w:rsidRPr="000119E0">
        <w:t>na</w:t>
      </w:r>
      <w:proofErr w:type="spellEnd"/>
      <w:proofErr w:type="gramEnd"/>
      <w:r w:rsidRPr="000119E0">
        <w:t xml:space="preserve"> </w:t>
      </w:r>
      <w:proofErr w:type="spellStart"/>
      <w:r w:rsidRPr="000119E0">
        <w:t>stravu</w:t>
      </w:r>
      <w:proofErr w:type="spellEnd"/>
      <w:r w:rsidRPr="000119E0">
        <w:t xml:space="preserve">, </w:t>
      </w:r>
      <w:proofErr w:type="spellStart"/>
      <w:r w:rsidRPr="000119E0">
        <w:t>apod</w:t>
      </w:r>
      <w:proofErr w:type="spellEnd"/>
      <w:r w:rsidRPr="000119E0">
        <w:t>. V </w:t>
      </w:r>
      <w:proofErr w:type="spellStart"/>
      <w:r w:rsidRPr="000119E0">
        <w:t>případě</w:t>
      </w:r>
      <w:proofErr w:type="spellEnd"/>
      <w:r w:rsidRPr="000119E0">
        <w:t xml:space="preserve">, </w:t>
      </w:r>
      <w:proofErr w:type="spellStart"/>
      <w:r w:rsidRPr="000119E0">
        <w:t>že</w:t>
      </w:r>
      <w:proofErr w:type="spellEnd"/>
      <w:r w:rsidRPr="000119E0">
        <w:t xml:space="preserve"> se v </w:t>
      </w:r>
      <w:proofErr w:type="spellStart"/>
      <w:r w:rsidRPr="000119E0">
        <w:t>průběhu</w:t>
      </w:r>
      <w:proofErr w:type="spellEnd"/>
      <w:r w:rsidRPr="000119E0">
        <w:t xml:space="preserve"> </w:t>
      </w:r>
      <w:proofErr w:type="spellStart"/>
      <w:r w:rsidRPr="000119E0">
        <w:t>smlouvy</w:t>
      </w:r>
      <w:proofErr w:type="spellEnd"/>
      <w:r w:rsidRPr="000119E0">
        <w:t xml:space="preserve"> </w:t>
      </w:r>
      <w:proofErr w:type="spellStart"/>
      <w:r w:rsidRPr="000119E0">
        <w:t>vyskytne</w:t>
      </w:r>
      <w:proofErr w:type="spellEnd"/>
      <w:r w:rsidRPr="000119E0">
        <w:t xml:space="preserve"> u </w:t>
      </w:r>
      <w:proofErr w:type="spellStart"/>
      <w:r w:rsidRPr="000119E0">
        <w:t>dítěte</w:t>
      </w:r>
      <w:proofErr w:type="spellEnd"/>
      <w:r w:rsidRPr="000119E0">
        <w:t xml:space="preserve"> </w:t>
      </w:r>
      <w:proofErr w:type="spellStart"/>
      <w:r w:rsidRPr="000119E0">
        <w:t>onemocnění</w:t>
      </w:r>
      <w:proofErr w:type="spellEnd"/>
      <w:r w:rsidRPr="000119E0">
        <w:t xml:space="preserve"> </w:t>
      </w:r>
      <w:proofErr w:type="spellStart"/>
      <w:r w:rsidRPr="000119E0">
        <w:t>či</w:t>
      </w:r>
      <w:proofErr w:type="spellEnd"/>
      <w:r w:rsidRPr="000119E0">
        <w:t xml:space="preserve"> </w:t>
      </w:r>
      <w:proofErr w:type="spellStart"/>
      <w:r w:rsidRPr="000119E0">
        <w:t>alergie</w:t>
      </w:r>
      <w:proofErr w:type="spellEnd"/>
      <w:r w:rsidRPr="000119E0">
        <w:t xml:space="preserve">, pro </w:t>
      </w:r>
      <w:proofErr w:type="spellStart"/>
      <w:r w:rsidRPr="000119E0">
        <w:t>které</w:t>
      </w:r>
      <w:proofErr w:type="spellEnd"/>
      <w:r w:rsidRPr="000119E0">
        <w:t xml:space="preserve"> </w:t>
      </w:r>
      <w:proofErr w:type="spellStart"/>
      <w:r w:rsidRPr="000119E0">
        <w:t>nebude</w:t>
      </w:r>
      <w:proofErr w:type="spellEnd"/>
      <w:r w:rsidRPr="000119E0">
        <w:t xml:space="preserve"> </w:t>
      </w:r>
      <w:proofErr w:type="spellStart"/>
      <w:r w:rsidRPr="000119E0">
        <w:t>vhodné</w:t>
      </w:r>
      <w:proofErr w:type="spellEnd"/>
      <w:r w:rsidRPr="000119E0">
        <w:t xml:space="preserve"> </w:t>
      </w:r>
      <w:proofErr w:type="spellStart"/>
      <w:r w:rsidRPr="000119E0">
        <w:t>dítěti</w:t>
      </w:r>
      <w:proofErr w:type="spellEnd"/>
      <w:r w:rsidRPr="000119E0">
        <w:t xml:space="preserve"> </w:t>
      </w:r>
      <w:proofErr w:type="spellStart"/>
      <w:r w:rsidRPr="000119E0">
        <w:t>podávat</w:t>
      </w:r>
      <w:proofErr w:type="spellEnd"/>
      <w:r w:rsidRPr="000119E0">
        <w:t xml:space="preserve"> </w:t>
      </w:r>
      <w:proofErr w:type="spellStart"/>
      <w:r w:rsidRPr="000119E0">
        <w:t>určité</w:t>
      </w:r>
      <w:proofErr w:type="spellEnd"/>
      <w:r w:rsidRPr="000119E0">
        <w:t xml:space="preserve"> </w:t>
      </w:r>
      <w:proofErr w:type="spellStart"/>
      <w:r w:rsidRPr="000119E0">
        <w:t>potraviny</w:t>
      </w:r>
      <w:proofErr w:type="spellEnd"/>
      <w:r w:rsidRPr="000119E0">
        <w:t xml:space="preserve"> a </w:t>
      </w:r>
      <w:proofErr w:type="spellStart"/>
      <w:r w:rsidRPr="000119E0">
        <w:t>nápoje</w:t>
      </w:r>
      <w:proofErr w:type="spellEnd"/>
      <w:r w:rsidRPr="000119E0">
        <w:t xml:space="preserve">, </w:t>
      </w:r>
      <w:proofErr w:type="spellStart"/>
      <w:r w:rsidRPr="000119E0">
        <w:t>jsou</w:t>
      </w:r>
      <w:proofErr w:type="spellEnd"/>
      <w:r w:rsidRPr="000119E0">
        <w:t xml:space="preserve"> </w:t>
      </w:r>
      <w:proofErr w:type="spellStart"/>
      <w:r w:rsidRPr="000119E0">
        <w:t>rodiče</w:t>
      </w:r>
      <w:proofErr w:type="spellEnd"/>
      <w:r w:rsidRPr="000119E0">
        <w:t xml:space="preserve"> </w:t>
      </w:r>
      <w:proofErr w:type="spellStart"/>
      <w:r w:rsidRPr="000119E0">
        <w:t>povinni</w:t>
      </w:r>
      <w:proofErr w:type="spellEnd"/>
      <w:r w:rsidRPr="000119E0">
        <w:t xml:space="preserve"> o </w:t>
      </w:r>
      <w:proofErr w:type="spellStart"/>
      <w:r w:rsidRPr="000119E0">
        <w:t>této</w:t>
      </w:r>
      <w:proofErr w:type="spellEnd"/>
      <w:r w:rsidRPr="000119E0">
        <w:t xml:space="preserve"> </w:t>
      </w:r>
      <w:proofErr w:type="spellStart"/>
      <w:r w:rsidRPr="000119E0">
        <w:t>skutečnosti</w:t>
      </w:r>
      <w:proofErr w:type="spellEnd"/>
      <w:r w:rsidRPr="000119E0">
        <w:t xml:space="preserve"> </w:t>
      </w:r>
      <w:proofErr w:type="spellStart"/>
      <w:r w:rsidRPr="000119E0">
        <w:t>bezodkladně</w:t>
      </w:r>
      <w:proofErr w:type="spellEnd"/>
      <w:r w:rsidRPr="000119E0">
        <w:t xml:space="preserve"> </w:t>
      </w:r>
      <w:proofErr w:type="spellStart"/>
      <w:r w:rsidRPr="000119E0">
        <w:t>informovat</w:t>
      </w:r>
      <w:proofErr w:type="spellEnd"/>
      <w:r w:rsidRPr="000119E0">
        <w:t xml:space="preserve"> </w:t>
      </w:r>
      <w:proofErr w:type="spellStart"/>
      <w:r w:rsidRPr="000119E0">
        <w:t>poskytovatele</w:t>
      </w:r>
      <w:proofErr w:type="spellEnd"/>
      <w:r w:rsidRPr="000119E0">
        <w:t>.</w:t>
      </w:r>
    </w:p>
    <w:p w14:paraId="759341C7" w14:textId="1A554F50" w:rsidR="00CB7E11" w:rsidRPr="0069102F" w:rsidRDefault="002C4F2E"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 – Postup při onemocnění dítěte</w:t>
      </w:r>
    </w:p>
    <w:p w14:paraId="53498B4F" w14:textId="1D8553D9" w:rsidR="00D620F6" w:rsidRPr="000119E0" w:rsidRDefault="00D620F6" w:rsidP="00D620F6">
      <w:pPr>
        <w:pStyle w:val="Zkladntext"/>
        <w:keepNext/>
        <w:numPr>
          <w:ilvl w:val="0"/>
          <w:numId w:val="11"/>
        </w:numPr>
        <w:tabs>
          <w:tab w:val="clear" w:pos="720"/>
        </w:tabs>
        <w:spacing w:after="120"/>
        <w:rPr>
          <w:lang w:val="cs-CZ"/>
        </w:rPr>
      </w:pPr>
      <w:r w:rsidRPr="000119E0">
        <w:rPr>
          <w:lang w:val="cs-CZ"/>
        </w:rPr>
        <w:lastRenderedPageBreak/>
        <w:t>V případě, že dojde k výskytu příznaků onemocnění dítěte v domácím prostředí, je nutné omluvit jeho nepřítomnost v dětské skupině telefonicky (kontakt: +420 737 041 306), emailem (info@dskulisek.cz) či osobně pečující osobě nepřítomnost dítěte v dětské skupině, a to nejpo</w:t>
      </w:r>
      <w:r w:rsidR="009B62C6">
        <w:rPr>
          <w:lang w:val="cs-CZ"/>
        </w:rPr>
        <w:t>zději do 16:00 hodin (Na 24.10.</w:t>
      </w:r>
      <w:r w:rsidRPr="000119E0">
        <w:rPr>
          <w:lang w:val="cs-CZ"/>
        </w:rPr>
        <w:t xml:space="preserve">musím odhlásit nejpozději do </w:t>
      </w:r>
      <w:proofErr w:type="gramStart"/>
      <w:r w:rsidRPr="000119E0">
        <w:rPr>
          <w:lang w:val="cs-CZ"/>
        </w:rPr>
        <w:t>23.10. do</w:t>
      </w:r>
      <w:proofErr w:type="gramEnd"/>
      <w:r w:rsidRPr="000119E0">
        <w:rPr>
          <w:lang w:val="cs-CZ"/>
        </w:rPr>
        <w:t xml:space="preserve"> 16:00 hodin)</w:t>
      </w:r>
    </w:p>
    <w:p w14:paraId="477240FF" w14:textId="77777777" w:rsidR="00D620F6" w:rsidRPr="000119E0" w:rsidRDefault="00D620F6" w:rsidP="00D620F6">
      <w:pPr>
        <w:pStyle w:val="Zkladntext"/>
        <w:keepNext/>
        <w:numPr>
          <w:ilvl w:val="0"/>
          <w:numId w:val="11"/>
        </w:numPr>
        <w:tabs>
          <w:tab w:val="clear" w:pos="720"/>
        </w:tabs>
        <w:spacing w:after="120"/>
        <w:rPr>
          <w:lang w:val="cs-CZ"/>
        </w:rPr>
      </w:pPr>
      <w:r w:rsidRPr="000119E0">
        <w:rPr>
          <w:lang w:val="cs-CZ"/>
        </w:rPr>
        <w:t xml:space="preserve">V případě, že dojde k výskytu příznaků onemocnění dítěte v prostředí dětské skupiny, je rodič dítěte bezodkladně informován [_jakým způsobem_] a dítě je předáno zástupci nebo je zajištěno poskytnutí zdravotních služeb. </w:t>
      </w:r>
    </w:p>
    <w:p w14:paraId="053454AD" w14:textId="77777777" w:rsidR="00D620F6" w:rsidRPr="000119E0" w:rsidRDefault="00D620F6" w:rsidP="00D620F6">
      <w:pPr>
        <w:pStyle w:val="Zkladntext"/>
        <w:keepNext/>
        <w:numPr>
          <w:ilvl w:val="0"/>
          <w:numId w:val="11"/>
        </w:numPr>
        <w:tabs>
          <w:tab w:val="clear" w:pos="720"/>
        </w:tabs>
        <w:spacing w:after="120"/>
        <w:rPr>
          <w:lang w:val="cs-CZ"/>
        </w:rPr>
      </w:pPr>
      <w:proofErr w:type="spellStart"/>
      <w:r w:rsidRPr="000119E0">
        <w:t>Rodič</w:t>
      </w:r>
      <w:proofErr w:type="spellEnd"/>
      <w:r w:rsidRPr="000119E0">
        <w:t xml:space="preserve"> </w:t>
      </w:r>
      <w:proofErr w:type="spellStart"/>
      <w:r w:rsidRPr="000119E0">
        <w:t>má</w:t>
      </w:r>
      <w:proofErr w:type="spellEnd"/>
      <w:r w:rsidRPr="000119E0">
        <w:t xml:space="preserve"> </w:t>
      </w:r>
      <w:proofErr w:type="spellStart"/>
      <w:r w:rsidRPr="000119E0">
        <w:t>povinnost</w:t>
      </w:r>
      <w:proofErr w:type="spellEnd"/>
      <w:r w:rsidRPr="000119E0">
        <w:t xml:space="preserve"> do </w:t>
      </w:r>
      <w:proofErr w:type="spellStart"/>
      <w:r w:rsidRPr="000119E0">
        <w:t>dětské</w:t>
      </w:r>
      <w:proofErr w:type="spellEnd"/>
      <w:r w:rsidRPr="000119E0">
        <w:t xml:space="preserve"> </w:t>
      </w:r>
      <w:proofErr w:type="spellStart"/>
      <w:r w:rsidRPr="000119E0">
        <w:t>skupiny</w:t>
      </w:r>
      <w:proofErr w:type="spellEnd"/>
      <w:r w:rsidRPr="000119E0">
        <w:t xml:space="preserve"> </w:t>
      </w:r>
      <w:proofErr w:type="spellStart"/>
      <w:r w:rsidRPr="000119E0">
        <w:t>přivádět</w:t>
      </w:r>
      <w:proofErr w:type="spellEnd"/>
      <w:r w:rsidRPr="000119E0">
        <w:t xml:space="preserve"> </w:t>
      </w:r>
      <w:proofErr w:type="spellStart"/>
      <w:r w:rsidRPr="000119E0">
        <w:t>jen</w:t>
      </w:r>
      <w:proofErr w:type="spellEnd"/>
      <w:r w:rsidRPr="000119E0">
        <w:t xml:space="preserve"> </w:t>
      </w:r>
      <w:proofErr w:type="spellStart"/>
      <w:r w:rsidRPr="000119E0">
        <w:t>dítě</w:t>
      </w:r>
      <w:proofErr w:type="spellEnd"/>
      <w:r w:rsidRPr="000119E0">
        <w:t xml:space="preserve"> bez </w:t>
      </w:r>
      <w:proofErr w:type="spellStart"/>
      <w:r w:rsidRPr="000119E0">
        <w:t>příznaků</w:t>
      </w:r>
      <w:proofErr w:type="spellEnd"/>
      <w:r w:rsidRPr="000119E0">
        <w:t xml:space="preserve"> </w:t>
      </w:r>
      <w:proofErr w:type="spellStart"/>
      <w:r w:rsidRPr="000119E0">
        <w:t>onemocnění</w:t>
      </w:r>
      <w:proofErr w:type="spellEnd"/>
      <w:r w:rsidRPr="000119E0">
        <w:t>, v </w:t>
      </w:r>
      <w:proofErr w:type="spellStart"/>
      <w:r w:rsidRPr="000119E0">
        <w:t>případě</w:t>
      </w:r>
      <w:proofErr w:type="spellEnd"/>
      <w:r w:rsidRPr="000119E0">
        <w:t xml:space="preserve"> </w:t>
      </w:r>
      <w:proofErr w:type="spellStart"/>
      <w:r w:rsidRPr="000119E0">
        <w:t>posouzení</w:t>
      </w:r>
      <w:proofErr w:type="spellEnd"/>
      <w:r w:rsidRPr="000119E0">
        <w:t xml:space="preserve"> </w:t>
      </w:r>
      <w:proofErr w:type="spellStart"/>
      <w:r w:rsidRPr="000119E0">
        <w:t>pečující</w:t>
      </w:r>
      <w:proofErr w:type="spellEnd"/>
      <w:r w:rsidRPr="000119E0">
        <w:t xml:space="preserve"> </w:t>
      </w:r>
      <w:proofErr w:type="spellStart"/>
      <w:r w:rsidRPr="000119E0">
        <w:t>osoby</w:t>
      </w:r>
      <w:proofErr w:type="spellEnd"/>
      <w:r w:rsidRPr="000119E0">
        <w:t xml:space="preserve">, </w:t>
      </w:r>
      <w:proofErr w:type="spellStart"/>
      <w:r w:rsidRPr="000119E0">
        <w:t>že</w:t>
      </w:r>
      <w:proofErr w:type="spellEnd"/>
      <w:r w:rsidRPr="000119E0">
        <w:t xml:space="preserve"> </w:t>
      </w:r>
      <w:proofErr w:type="spellStart"/>
      <w:r w:rsidRPr="000119E0">
        <w:t>dítě</w:t>
      </w:r>
      <w:proofErr w:type="spellEnd"/>
      <w:r w:rsidRPr="000119E0">
        <w:t xml:space="preserve"> </w:t>
      </w:r>
      <w:proofErr w:type="spellStart"/>
      <w:r w:rsidRPr="000119E0">
        <w:t>takové</w:t>
      </w:r>
      <w:proofErr w:type="spellEnd"/>
      <w:r w:rsidRPr="000119E0">
        <w:t xml:space="preserve"> </w:t>
      </w:r>
      <w:proofErr w:type="spellStart"/>
      <w:r w:rsidRPr="000119E0">
        <w:t>příznaky</w:t>
      </w:r>
      <w:proofErr w:type="spellEnd"/>
      <w:r w:rsidRPr="000119E0">
        <w:t xml:space="preserve"> </w:t>
      </w:r>
      <w:proofErr w:type="spellStart"/>
      <w:r w:rsidRPr="000119E0">
        <w:t>vykazuje</w:t>
      </w:r>
      <w:proofErr w:type="spellEnd"/>
      <w:r w:rsidRPr="000119E0">
        <w:t xml:space="preserve">, </w:t>
      </w:r>
      <w:proofErr w:type="spellStart"/>
      <w:r w:rsidRPr="000119E0">
        <w:t>má</w:t>
      </w:r>
      <w:proofErr w:type="spellEnd"/>
      <w:r w:rsidRPr="000119E0">
        <w:t xml:space="preserve"> </w:t>
      </w:r>
      <w:proofErr w:type="spellStart"/>
      <w:r w:rsidRPr="000119E0">
        <w:t>právo</w:t>
      </w:r>
      <w:proofErr w:type="spellEnd"/>
      <w:r w:rsidRPr="000119E0">
        <w:t xml:space="preserve"> </w:t>
      </w:r>
      <w:proofErr w:type="spellStart"/>
      <w:r w:rsidRPr="000119E0">
        <w:t>dítě</w:t>
      </w:r>
      <w:proofErr w:type="spellEnd"/>
      <w:r w:rsidRPr="000119E0">
        <w:t xml:space="preserve"> </w:t>
      </w:r>
      <w:proofErr w:type="spellStart"/>
      <w:r w:rsidRPr="000119E0">
        <w:t>nepřijmout</w:t>
      </w:r>
      <w:proofErr w:type="spellEnd"/>
      <w:r w:rsidRPr="000119E0">
        <w:t xml:space="preserve">. V </w:t>
      </w:r>
      <w:proofErr w:type="spellStart"/>
      <w:r w:rsidRPr="000119E0">
        <w:t>případě</w:t>
      </w:r>
      <w:proofErr w:type="spellEnd"/>
      <w:r w:rsidRPr="000119E0">
        <w:t xml:space="preserve"> </w:t>
      </w:r>
      <w:proofErr w:type="spellStart"/>
      <w:r w:rsidRPr="000119E0">
        <w:t>sporné</w:t>
      </w:r>
      <w:proofErr w:type="spellEnd"/>
      <w:r w:rsidRPr="000119E0">
        <w:t xml:space="preserve"> </w:t>
      </w:r>
      <w:proofErr w:type="spellStart"/>
      <w:r w:rsidRPr="000119E0">
        <w:t>situace</w:t>
      </w:r>
      <w:proofErr w:type="spellEnd"/>
      <w:r w:rsidRPr="000119E0">
        <w:t xml:space="preserve"> se </w:t>
      </w:r>
      <w:proofErr w:type="spellStart"/>
      <w:r w:rsidRPr="000119E0">
        <w:t>může</w:t>
      </w:r>
      <w:proofErr w:type="spellEnd"/>
      <w:r w:rsidRPr="000119E0">
        <w:t xml:space="preserve"> </w:t>
      </w:r>
      <w:proofErr w:type="spellStart"/>
      <w:r w:rsidRPr="000119E0">
        <w:t>rodič</w:t>
      </w:r>
      <w:proofErr w:type="spellEnd"/>
      <w:r w:rsidRPr="000119E0">
        <w:t xml:space="preserve"> </w:t>
      </w:r>
      <w:proofErr w:type="spellStart"/>
      <w:r w:rsidRPr="000119E0">
        <w:t>zavázat</w:t>
      </w:r>
      <w:proofErr w:type="spellEnd"/>
      <w:r w:rsidRPr="000119E0">
        <w:t xml:space="preserve"> </w:t>
      </w:r>
      <w:proofErr w:type="spellStart"/>
      <w:r w:rsidRPr="000119E0">
        <w:t>doložit</w:t>
      </w:r>
      <w:proofErr w:type="spellEnd"/>
      <w:r w:rsidRPr="000119E0">
        <w:t xml:space="preserve"> </w:t>
      </w:r>
      <w:proofErr w:type="spellStart"/>
      <w:r w:rsidRPr="000119E0">
        <w:t>posouzení</w:t>
      </w:r>
      <w:proofErr w:type="spellEnd"/>
      <w:r w:rsidRPr="000119E0">
        <w:t xml:space="preserve"> </w:t>
      </w:r>
      <w:proofErr w:type="spellStart"/>
      <w:r w:rsidRPr="000119E0">
        <w:t>aktuálního</w:t>
      </w:r>
      <w:proofErr w:type="spellEnd"/>
      <w:r w:rsidRPr="000119E0">
        <w:t xml:space="preserve"> </w:t>
      </w:r>
      <w:proofErr w:type="spellStart"/>
      <w:r w:rsidRPr="000119E0">
        <w:t>zdravotního</w:t>
      </w:r>
      <w:proofErr w:type="spellEnd"/>
      <w:r w:rsidRPr="000119E0">
        <w:t xml:space="preserve"> </w:t>
      </w:r>
      <w:proofErr w:type="spellStart"/>
      <w:r w:rsidRPr="000119E0">
        <w:t>stavu</w:t>
      </w:r>
      <w:proofErr w:type="spellEnd"/>
      <w:r w:rsidRPr="000119E0">
        <w:t xml:space="preserve"> </w:t>
      </w:r>
      <w:proofErr w:type="spellStart"/>
      <w:r w:rsidRPr="000119E0">
        <w:t>dítěte</w:t>
      </w:r>
      <w:proofErr w:type="spellEnd"/>
      <w:r w:rsidRPr="000119E0">
        <w:t xml:space="preserve"> </w:t>
      </w:r>
      <w:proofErr w:type="spellStart"/>
      <w:r w:rsidRPr="000119E0">
        <w:t>lékařským</w:t>
      </w:r>
      <w:proofErr w:type="spellEnd"/>
      <w:r w:rsidRPr="000119E0">
        <w:t xml:space="preserve"> </w:t>
      </w:r>
      <w:proofErr w:type="spellStart"/>
      <w:r w:rsidRPr="000119E0">
        <w:t>posudkem</w:t>
      </w:r>
      <w:proofErr w:type="spellEnd"/>
      <w:r w:rsidRPr="000119E0">
        <w:t xml:space="preserve">. </w:t>
      </w:r>
      <w:proofErr w:type="spellStart"/>
      <w:r w:rsidRPr="000119E0">
        <w:t>Při</w:t>
      </w:r>
      <w:proofErr w:type="spellEnd"/>
      <w:r w:rsidRPr="000119E0">
        <w:t xml:space="preserve"> </w:t>
      </w:r>
      <w:proofErr w:type="spellStart"/>
      <w:r w:rsidRPr="000119E0">
        <w:t>výskytu</w:t>
      </w:r>
      <w:proofErr w:type="spellEnd"/>
      <w:r w:rsidRPr="000119E0">
        <w:t xml:space="preserve"> </w:t>
      </w:r>
      <w:proofErr w:type="spellStart"/>
      <w:r w:rsidRPr="000119E0">
        <w:t>příznaků</w:t>
      </w:r>
      <w:proofErr w:type="spellEnd"/>
      <w:r w:rsidRPr="000119E0">
        <w:t xml:space="preserve"> </w:t>
      </w:r>
      <w:proofErr w:type="spellStart"/>
      <w:r w:rsidRPr="000119E0">
        <w:t>onemocnění</w:t>
      </w:r>
      <w:proofErr w:type="spellEnd"/>
      <w:r w:rsidRPr="000119E0">
        <w:t xml:space="preserve"> v </w:t>
      </w:r>
      <w:proofErr w:type="spellStart"/>
      <w:r w:rsidRPr="000119E0">
        <w:t>průběhu</w:t>
      </w:r>
      <w:proofErr w:type="spellEnd"/>
      <w:r w:rsidRPr="000119E0">
        <w:t xml:space="preserve"> </w:t>
      </w:r>
      <w:proofErr w:type="spellStart"/>
      <w:r w:rsidRPr="000119E0">
        <w:t>dne</w:t>
      </w:r>
      <w:proofErr w:type="spellEnd"/>
      <w:r w:rsidRPr="000119E0">
        <w:t xml:space="preserve"> u </w:t>
      </w:r>
      <w:proofErr w:type="spellStart"/>
      <w:r w:rsidRPr="000119E0">
        <w:t>dítěte</w:t>
      </w:r>
      <w:proofErr w:type="spellEnd"/>
      <w:r w:rsidRPr="000119E0">
        <w:t xml:space="preserve"> se </w:t>
      </w:r>
      <w:proofErr w:type="spellStart"/>
      <w:r w:rsidRPr="000119E0">
        <w:t>poskytovatel</w:t>
      </w:r>
      <w:proofErr w:type="spellEnd"/>
      <w:r w:rsidRPr="000119E0">
        <w:t xml:space="preserve"> </w:t>
      </w:r>
      <w:proofErr w:type="spellStart"/>
      <w:r w:rsidRPr="000119E0">
        <w:t>zavazuje</w:t>
      </w:r>
      <w:proofErr w:type="spellEnd"/>
      <w:r w:rsidRPr="000119E0">
        <w:t xml:space="preserve"> </w:t>
      </w:r>
      <w:proofErr w:type="spellStart"/>
      <w:r w:rsidRPr="000119E0">
        <w:t>bezodkladně</w:t>
      </w:r>
      <w:proofErr w:type="spellEnd"/>
      <w:r w:rsidRPr="000119E0">
        <w:t xml:space="preserve"> </w:t>
      </w:r>
      <w:proofErr w:type="spellStart"/>
      <w:r w:rsidRPr="000119E0">
        <w:t>informovat</w:t>
      </w:r>
      <w:proofErr w:type="spellEnd"/>
      <w:r w:rsidRPr="000119E0">
        <w:t xml:space="preserve"> </w:t>
      </w:r>
      <w:proofErr w:type="spellStart"/>
      <w:r w:rsidRPr="000119E0">
        <w:t>rodiče</w:t>
      </w:r>
      <w:proofErr w:type="spellEnd"/>
      <w:r w:rsidRPr="000119E0">
        <w:t xml:space="preserve"> </w:t>
      </w:r>
      <w:proofErr w:type="spellStart"/>
      <w:r w:rsidRPr="000119E0">
        <w:t>dítěte</w:t>
      </w:r>
      <w:proofErr w:type="spellEnd"/>
      <w:r w:rsidRPr="000119E0">
        <w:t xml:space="preserve"> </w:t>
      </w:r>
      <w:proofErr w:type="spellStart"/>
      <w:r w:rsidRPr="000119E0">
        <w:t>či</w:t>
      </w:r>
      <w:proofErr w:type="spellEnd"/>
      <w:r w:rsidRPr="000119E0">
        <w:t xml:space="preserve"> </w:t>
      </w:r>
      <w:proofErr w:type="spellStart"/>
      <w:r w:rsidRPr="000119E0">
        <w:t>pověřenou</w:t>
      </w:r>
      <w:proofErr w:type="spellEnd"/>
      <w:r w:rsidRPr="000119E0">
        <w:t xml:space="preserve"> </w:t>
      </w:r>
      <w:proofErr w:type="spellStart"/>
      <w:r w:rsidRPr="000119E0">
        <w:t>osobu</w:t>
      </w:r>
      <w:proofErr w:type="spellEnd"/>
      <w:r w:rsidRPr="000119E0">
        <w:t xml:space="preserve">, a to </w:t>
      </w:r>
      <w:proofErr w:type="spellStart"/>
      <w:r w:rsidRPr="000119E0">
        <w:t>nejrychlejším</w:t>
      </w:r>
      <w:proofErr w:type="spellEnd"/>
      <w:r w:rsidRPr="000119E0">
        <w:t xml:space="preserve"> </w:t>
      </w:r>
      <w:proofErr w:type="spellStart"/>
      <w:r w:rsidRPr="000119E0">
        <w:t>možným</w:t>
      </w:r>
      <w:proofErr w:type="spellEnd"/>
      <w:r w:rsidRPr="000119E0">
        <w:t xml:space="preserve"> </w:t>
      </w:r>
      <w:proofErr w:type="spellStart"/>
      <w:r w:rsidRPr="000119E0">
        <w:t>způsobem</w:t>
      </w:r>
      <w:proofErr w:type="spellEnd"/>
      <w:r w:rsidRPr="000119E0">
        <w:t xml:space="preserve"> (</w:t>
      </w:r>
      <w:proofErr w:type="spellStart"/>
      <w:r w:rsidRPr="000119E0">
        <w:t>zejména</w:t>
      </w:r>
      <w:proofErr w:type="spellEnd"/>
      <w:r w:rsidRPr="000119E0">
        <w:t xml:space="preserve"> </w:t>
      </w:r>
      <w:proofErr w:type="spellStart"/>
      <w:r w:rsidRPr="000119E0">
        <w:t>telefonicky</w:t>
      </w:r>
      <w:proofErr w:type="spellEnd"/>
      <w:r w:rsidRPr="000119E0">
        <w:t xml:space="preserve">), a </w:t>
      </w:r>
      <w:proofErr w:type="spellStart"/>
      <w:r w:rsidRPr="000119E0">
        <w:t>předat</w:t>
      </w:r>
      <w:proofErr w:type="spellEnd"/>
      <w:r w:rsidRPr="000119E0">
        <w:t xml:space="preserve"> </w:t>
      </w:r>
      <w:proofErr w:type="spellStart"/>
      <w:r w:rsidRPr="000119E0">
        <w:t>dítě</w:t>
      </w:r>
      <w:proofErr w:type="spellEnd"/>
      <w:r w:rsidRPr="000119E0">
        <w:t xml:space="preserve"> </w:t>
      </w:r>
      <w:proofErr w:type="spellStart"/>
      <w:r w:rsidRPr="000119E0">
        <w:t>rodiči</w:t>
      </w:r>
      <w:proofErr w:type="spellEnd"/>
      <w:r w:rsidRPr="000119E0">
        <w:t xml:space="preserve"> </w:t>
      </w:r>
      <w:proofErr w:type="spellStart"/>
      <w:r w:rsidRPr="000119E0">
        <w:t>či</w:t>
      </w:r>
      <w:proofErr w:type="spellEnd"/>
      <w:r w:rsidRPr="000119E0">
        <w:t xml:space="preserve"> </w:t>
      </w:r>
      <w:proofErr w:type="spellStart"/>
      <w:r w:rsidRPr="000119E0">
        <w:t>pověřené</w:t>
      </w:r>
      <w:proofErr w:type="spellEnd"/>
      <w:r w:rsidRPr="000119E0">
        <w:t xml:space="preserve"> </w:t>
      </w:r>
      <w:proofErr w:type="spellStart"/>
      <w:r w:rsidRPr="000119E0">
        <w:t>osobě</w:t>
      </w:r>
      <w:proofErr w:type="spellEnd"/>
      <w:r w:rsidRPr="000119E0">
        <w:t xml:space="preserve"> </w:t>
      </w:r>
      <w:proofErr w:type="spellStart"/>
      <w:r w:rsidRPr="000119E0">
        <w:t>nebo</w:t>
      </w:r>
      <w:proofErr w:type="spellEnd"/>
      <w:r w:rsidRPr="000119E0">
        <w:t xml:space="preserve"> </w:t>
      </w:r>
      <w:proofErr w:type="spellStart"/>
      <w:r w:rsidRPr="000119E0">
        <w:t>zajistit</w:t>
      </w:r>
      <w:proofErr w:type="spellEnd"/>
      <w:r w:rsidRPr="000119E0">
        <w:t xml:space="preserve"> </w:t>
      </w:r>
      <w:proofErr w:type="spellStart"/>
      <w:r w:rsidRPr="000119E0">
        <w:t>poskytnutí</w:t>
      </w:r>
      <w:proofErr w:type="spellEnd"/>
      <w:r w:rsidRPr="000119E0">
        <w:t xml:space="preserve"> </w:t>
      </w:r>
      <w:proofErr w:type="spellStart"/>
      <w:r w:rsidRPr="000119E0">
        <w:t>zdravotních</w:t>
      </w:r>
      <w:proofErr w:type="spellEnd"/>
      <w:r w:rsidRPr="000119E0">
        <w:t xml:space="preserve"> </w:t>
      </w:r>
      <w:proofErr w:type="spellStart"/>
      <w:r w:rsidRPr="000119E0">
        <w:t>služeb</w:t>
      </w:r>
      <w:proofErr w:type="spellEnd"/>
      <w:r w:rsidRPr="000119E0">
        <w:t>.</w:t>
      </w:r>
    </w:p>
    <w:p w14:paraId="00E4B876" w14:textId="06751479" w:rsidR="00B63B45" w:rsidRPr="0069102F" w:rsidRDefault="00B63B45"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DC40E8" w:rsidRPr="0069102F">
        <w:rPr>
          <w:rFonts w:ascii="Arial" w:hAnsi="Arial" w:cs="Arial"/>
          <w:b/>
          <w:sz w:val="22"/>
          <w:szCs w:val="22"/>
        </w:rPr>
        <w:t>V</w:t>
      </w:r>
      <w:r w:rsidR="002C4F2E" w:rsidRPr="0069102F">
        <w:rPr>
          <w:rFonts w:ascii="Arial" w:hAnsi="Arial" w:cs="Arial"/>
          <w:b/>
          <w:sz w:val="22"/>
          <w:szCs w:val="22"/>
        </w:rPr>
        <w:t>I</w:t>
      </w:r>
      <w:r w:rsidRPr="0069102F">
        <w:rPr>
          <w:rFonts w:ascii="Arial" w:hAnsi="Arial" w:cs="Arial"/>
          <w:b/>
          <w:sz w:val="22"/>
          <w:szCs w:val="22"/>
        </w:rPr>
        <w:t xml:space="preserve"> – </w:t>
      </w:r>
      <w:r w:rsidR="00DC40E8" w:rsidRPr="0069102F">
        <w:rPr>
          <w:rFonts w:ascii="Arial" w:hAnsi="Arial" w:cs="Arial"/>
          <w:b/>
          <w:sz w:val="22"/>
          <w:szCs w:val="22"/>
        </w:rPr>
        <w:t>Vnitřní pravidla a plán výchovy a péče</w:t>
      </w:r>
    </w:p>
    <w:p w14:paraId="1E7E411C" w14:textId="77777777" w:rsidR="00D620F6" w:rsidRPr="000119E0"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Smluvní strany se zavazují dodržovat vnitřní pravidla a plán výchovy a péče, které jsou přílohou této smlouvy.</w:t>
      </w:r>
    </w:p>
    <w:p w14:paraId="6C9495D4" w14:textId="77777777" w:rsidR="00D620F6" w:rsidRPr="000119E0"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V případě, že po uzavření této smlouvy, nastane nezbytná potřeba změny vnitřních pravidel a/nebo plánu výchovy a péče, smluvní strany si ujednávají, že poskytovatel může tyto dokumenty v přiměřeném rozsahu změnit.</w:t>
      </w:r>
    </w:p>
    <w:p w14:paraId="1B44CADF" w14:textId="77777777" w:rsidR="00D620F6" w:rsidRPr="000119E0"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O změnách vnitřních pravidel a plánu výchovy a péče bude rodič informován osobně a dále emailem uvedeným v přihlášce.</w:t>
      </w:r>
    </w:p>
    <w:p w14:paraId="3927935F" w14:textId="77777777" w:rsidR="00D620F6" w:rsidRPr="000119E0"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Rodič má právo tyto změny odmítnout a tuto smlouvu z tohoto důvodu vypovědět.</w:t>
      </w:r>
    </w:p>
    <w:p w14:paraId="3E4D6C7E" w14:textId="77777777" w:rsidR="00D620F6" w:rsidRPr="000119E0"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Rodič podpisem této smlouvy výslovně potvrzuje, že se s Vnitřními pravidly a plánem výchovy a péče seznámil, že jejich textu porozuměl a že s nimi souhlasí.</w:t>
      </w:r>
    </w:p>
    <w:p w14:paraId="3B47F477" w14:textId="77777777" w:rsidR="00D620F6" w:rsidRDefault="00D620F6" w:rsidP="00D620F6">
      <w:pPr>
        <w:numPr>
          <w:ilvl w:val="0"/>
          <w:numId w:val="8"/>
        </w:numPr>
        <w:spacing w:after="120"/>
        <w:jc w:val="both"/>
        <w:rPr>
          <w:rFonts w:ascii="Arial" w:hAnsi="Arial" w:cs="Arial"/>
          <w:sz w:val="22"/>
          <w:szCs w:val="22"/>
        </w:rPr>
      </w:pPr>
      <w:r w:rsidRPr="000119E0">
        <w:rPr>
          <w:rFonts w:ascii="Arial" w:hAnsi="Arial" w:cs="Arial"/>
          <w:sz w:val="22"/>
          <w:szCs w:val="22"/>
        </w:rPr>
        <w:t>Přerušení poskytování služby péče o dítě v dětské skupině je poskytovatel povinen oznámit rodiči nejpozději 1 měsíc před prvním dnem přerušení poskytování služby péče o dítě v dětské skupině. Není-li možné přerušení poskytování služby péče o dítě v dětské skupině rodiči oznámit ve lhůtě podle věty první, oznámí poskytovatel rodiči přerušení poskytování služby péče o dítě v dětské skupině bezodkladně poté, co se o důvodu přerušení dozví. Oznámení o přerušení poskytování služby péče o dítě v dětské skupině poskytovatel zveřejní též v prostorách dětské skupiny, které jsou přístupné rodiči.</w:t>
      </w:r>
    </w:p>
    <w:p w14:paraId="21417F2E" w14:textId="77777777" w:rsidR="008D3BB5" w:rsidRPr="008D3BB5" w:rsidRDefault="008D3BB5" w:rsidP="008D3BB5">
      <w:pPr>
        <w:numPr>
          <w:ilvl w:val="0"/>
          <w:numId w:val="8"/>
        </w:numPr>
        <w:spacing w:after="120"/>
        <w:jc w:val="both"/>
        <w:rPr>
          <w:rFonts w:ascii="Arial" w:hAnsi="Arial" w:cs="Arial"/>
          <w:sz w:val="22"/>
          <w:szCs w:val="22"/>
        </w:rPr>
      </w:pPr>
      <w:r w:rsidRPr="008D3BB5">
        <w:rPr>
          <w:rFonts w:ascii="Arial" w:hAnsi="Arial" w:cs="Arial"/>
          <w:sz w:val="22"/>
          <w:szCs w:val="22"/>
        </w:rPr>
        <w:t xml:space="preserve">Smluvní strany se dohodly, že o státních svátcích a ostatních svátcích se péče neposkytuje a za takové dny se měsíčně stanovená úhrada nekrátí. V případě vzniku náhlé karantény či jiné závažné situace a dále při uzavření zařízení z důvodů dovolených, malování, nutné údržby a dalších podobných situací, která zapříčiní uzavření služby, jsou o tomto rodiče informováni. Při těchto omezeních a provozních odstávkách se měsíčně stanovená úhrada za péči nekrátí. </w:t>
      </w:r>
    </w:p>
    <w:p w14:paraId="29399623" w14:textId="77777777" w:rsidR="008D3BB5" w:rsidRPr="000119E0" w:rsidRDefault="008D3BB5" w:rsidP="008D3BB5">
      <w:pPr>
        <w:spacing w:after="120"/>
        <w:ind w:left="357"/>
        <w:jc w:val="both"/>
        <w:rPr>
          <w:rFonts w:ascii="Arial" w:hAnsi="Arial" w:cs="Arial"/>
          <w:sz w:val="22"/>
          <w:szCs w:val="22"/>
        </w:rPr>
      </w:pPr>
    </w:p>
    <w:p w14:paraId="107B3F6D" w14:textId="648D0D26" w:rsidR="002F054C"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w:t>
      </w:r>
      <w:r w:rsidR="00A6023C" w:rsidRPr="0069102F">
        <w:rPr>
          <w:rFonts w:ascii="Arial" w:hAnsi="Arial" w:cs="Arial"/>
          <w:b/>
          <w:sz w:val="22"/>
          <w:szCs w:val="22"/>
        </w:rPr>
        <w:t>I</w:t>
      </w:r>
      <w:r w:rsidR="00DC0C5D" w:rsidRPr="0069102F">
        <w:rPr>
          <w:rFonts w:ascii="Arial" w:hAnsi="Arial" w:cs="Arial"/>
          <w:b/>
          <w:sz w:val="22"/>
          <w:szCs w:val="22"/>
        </w:rPr>
        <w:t>I</w:t>
      </w:r>
      <w:r w:rsidRPr="0069102F">
        <w:rPr>
          <w:rFonts w:ascii="Arial" w:hAnsi="Arial" w:cs="Arial"/>
          <w:b/>
          <w:sz w:val="22"/>
          <w:szCs w:val="22"/>
        </w:rPr>
        <w:t xml:space="preserve"> – </w:t>
      </w:r>
      <w:r w:rsidR="00605A5F" w:rsidRPr="0069102F">
        <w:rPr>
          <w:rFonts w:ascii="Arial" w:hAnsi="Arial" w:cs="Arial"/>
          <w:b/>
          <w:sz w:val="22"/>
          <w:szCs w:val="22"/>
        </w:rPr>
        <w:t>Zákaz souběžné docházky</w:t>
      </w:r>
    </w:p>
    <w:p w14:paraId="15761611" w14:textId="490839E5" w:rsidR="00243135" w:rsidRPr="00AD03C0" w:rsidRDefault="003F6843" w:rsidP="00833170">
      <w:pPr>
        <w:numPr>
          <w:ilvl w:val="0"/>
          <w:numId w:val="10"/>
        </w:numPr>
        <w:spacing w:after="120"/>
        <w:jc w:val="both"/>
        <w:rPr>
          <w:rFonts w:ascii="Arial" w:hAnsi="Arial" w:cs="Arial"/>
          <w:i/>
          <w:iCs/>
          <w:sz w:val="22"/>
          <w:szCs w:val="22"/>
        </w:rPr>
      </w:pPr>
      <w:r w:rsidRPr="00AD03C0">
        <w:rPr>
          <w:rFonts w:ascii="Arial" w:hAnsi="Arial" w:cs="Arial"/>
          <w:sz w:val="22"/>
          <w:szCs w:val="22"/>
        </w:rPr>
        <w:t>Rodič</w:t>
      </w:r>
      <w:r w:rsidR="00DC0C5D" w:rsidRPr="00AD03C0">
        <w:rPr>
          <w:rFonts w:ascii="Arial" w:hAnsi="Arial" w:cs="Arial"/>
          <w:sz w:val="22"/>
          <w:szCs w:val="22"/>
        </w:rPr>
        <w:t xml:space="preserve"> se podpisem této smlouvy zavazuje, že dítě</w:t>
      </w:r>
      <w:r w:rsidR="000661ED" w:rsidRPr="00AD03C0">
        <w:rPr>
          <w:rFonts w:ascii="Arial" w:hAnsi="Arial" w:cs="Arial"/>
          <w:sz w:val="22"/>
          <w:szCs w:val="22"/>
        </w:rPr>
        <w:t xml:space="preserve"> </w:t>
      </w:r>
      <w:r w:rsidR="00D63A60" w:rsidRPr="00AD03C0">
        <w:rPr>
          <w:rFonts w:ascii="Arial" w:hAnsi="Arial" w:cs="Arial"/>
          <w:sz w:val="22"/>
          <w:szCs w:val="22"/>
        </w:rPr>
        <w:t xml:space="preserve">během </w:t>
      </w:r>
      <w:r w:rsidR="00AD3EE6" w:rsidRPr="00AD03C0">
        <w:rPr>
          <w:rFonts w:ascii="Arial" w:hAnsi="Arial" w:cs="Arial"/>
          <w:sz w:val="22"/>
          <w:szCs w:val="22"/>
        </w:rPr>
        <w:t xml:space="preserve">období </w:t>
      </w:r>
      <w:r w:rsidR="00D63A60" w:rsidRPr="00AD03C0">
        <w:rPr>
          <w:rFonts w:ascii="Arial" w:hAnsi="Arial" w:cs="Arial"/>
          <w:sz w:val="22"/>
          <w:szCs w:val="22"/>
        </w:rPr>
        <w:t xml:space="preserve">trvání této smlouvy </w:t>
      </w:r>
      <w:proofErr w:type="gramStart"/>
      <w:r w:rsidR="00AD3EE6" w:rsidRPr="00AD03C0">
        <w:rPr>
          <w:rFonts w:ascii="Arial" w:hAnsi="Arial" w:cs="Arial"/>
          <w:sz w:val="22"/>
          <w:szCs w:val="22"/>
        </w:rPr>
        <w:t>uvedeném</w:t>
      </w:r>
      <w:proofErr w:type="gramEnd"/>
      <w:r w:rsidR="00AD3EE6" w:rsidRPr="00AD03C0">
        <w:rPr>
          <w:rFonts w:ascii="Arial" w:hAnsi="Arial" w:cs="Arial"/>
          <w:sz w:val="22"/>
          <w:szCs w:val="22"/>
        </w:rPr>
        <w:t xml:space="preserve"> v části II, bodu 3) </w:t>
      </w:r>
      <w:r w:rsidR="00D63A60" w:rsidRPr="00AD03C0">
        <w:rPr>
          <w:rFonts w:ascii="Arial" w:hAnsi="Arial" w:cs="Arial"/>
          <w:sz w:val="22"/>
          <w:szCs w:val="22"/>
        </w:rPr>
        <w:t xml:space="preserve">nebude mít sjednanou souběžnou docházku </w:t>
      </w:r>
      <w:r w:rsidR="00605A5F" w:rsidRPr="00AD03C0">
        <w:rPr>
          <w:rFonts w:ascii="Arial" w:hAnsi="Arial" w:cs="Arial"/>
          <w:sz w:val="22"/>
          <w:szCs w:val="22"/>
        </w:rPr>
        <w:t>(</w:t>
      </w:r>
      <w:r w:rsidR="000F7F65" w:rsidRPr="00AD03C0">
        <w:rPr>
          <w:rFonts w:ascii="Arial" w:hAnsi="Arial" w:cs="Arial"/>
          <w:sz w:val="22"/>
          <w:szCs w:val="22"/>
        </w:rPr>
        <w:t xml:space="preserve">tj. </w:t>
      </w:r>
      <w:r w:rsidR="00605A5F" w:rsidRPr="00AD03C0">
        <w:rPr>
          <w:rFonts w:ascii="Arial" w:hAnsi="Arial" w:cs="Arial"/>
          <w:sz w:val="22"/>
          <w:szCs w:val="22"/>
        </w:rPr>
        <w:t>ve stejné dny v týdnu a</w:t>
      </w:r>
      <w:r w:rsidR="002237C0" w:rsidRPr="00AD03C0">
        <w:rPr>
          <w:rFonts w:ascii="Arial" w:hAnsi="Arial" w:cs="Arial"/>
          <w:sz w:val="22"/>
          <w:szCs w:val="22"/>
        </w:rPr>
        <w:t> </w:t>
      </w:r>
      <w:r w:rsidR="00605A5F" w:rsidRPr="00AD03C0">
        <w:rPr>
          <w:rFonts w:ascii="Arial" w:hAnsi="Arial" w:cs="Arial"/>
          <w:sz w:val="22"/>
          <w:szCs w:val="22"/>
        </w:rPr>
        <w:t>časy)</w:t>
      </w:r>
      <w:r w:rsidR="00D63A60" w:rsidRPr="00AD03C0">
        <w:rPr>
          <w:rFonts w:ascii="Arial" w:hAnsi="Arial" w:cs="Arial"/>
          <w:sz w:val="22"/>
          <w:szCs w:val="22"/>
        </w:rPr>
        <w:t xml:space="preserve"> v jiné </w:t>
      </w:r>
      <w:r w:rsidR="000661ED" w:rsidRPr="00AD03C0">
        <w:rPr>
          <w:rFonts w:ascii="Arial" w:hAnsi="Arial" w:cs="Arial"/>
          <w:sz w:val="22"/>
          <w:szCs w:val="22"/>
        </w:rPr>
        <w:t xml:space="preserve">dětské </w:t>
      </w:r>
      <w:r w:rsidR="00D63A60" w:rsidRPr="00AD03C0">
        <w:rPr>
          <w:rFonts w:ascii="Arial" w:hAnsi="Arial" w:cs="Arial"/>
          <w:sz w:val="22"/>
          <w:szCs w:val="22"/>
        </w:rPr>
        <w:t>skupině</w:t>
      </w:r>
      <w:r w:rsidR="000661ED" w:rsidRPr="00AD03C0">
        <w:rPr>
          <w:rFonts w:ascii="Arial" w:hAnsi="Arial" w:cs="Arial"/>
          <w:sz w:val="22"/>
          <w:szCs w:val="22"/>
        </w:rPr>
        <w:t xml:space="preserve">, </w:t>
      </w:r>
      <w:r w:rsidR="006C730B" w:rsidRPr="00AD03C0">
        <w:rPr>
          <w:rFonts w:ascii="Arial" w:hAnsi="Arial" w:cs="Arial"/>
          <w:sz w:val="22"/>
          <w:szCs w:val="22"/>
        </w:rPr>
        <w:t xml:space="preserve">která je financována </w:t>
      </w:r>
      <w:r w:rsidR="000661ED" w:rsidRPr="00AD03C0">
        <w:rPr>
          <w:rFonts w:ascii="Arial" w:hAnsi="Arial" w:cs="Arial"/>
          <w:sz w:val="22"/>
          <w:szCs w:val="22"/>
        </w:rPr>
        <w:t>z veřejných zdrojů</w:t>
      </w:r>
      <w:r w:rsidR="000F7F65" w:rsidRPr="00AD03C0">
        <w:rPr>
          <w:rFonts w:ascii="Arial" w:hAnsi="Arial" w:cs="Arial"/>
          <w:sz w:val="22"/>
          <w:szCs w:val="22"/>
        </w:rPr>
        <w:t>.</w:t>
      </w:r>
    </w:p>
    <w:p w14:paraId="0FA79345" w14:textId="77777777" w:rsidR="00AD03C0" w:rsidRPr="00AD03C0" w:rsidRDefault="003F6843" w:rsidP="00AD03C0">
      <w:pPr>
        <w:pStyle w:val="Odstavecseseznamem"/>
        <w:numPr>
          <w:ilvl w:val="0"/>
          <w:numId w:val="10"/>
        </w:numPr>
        <w:spacing w:before="120" w:after="120"/>
        <w:rPr>
          <w:rFonts w:cs="Arial"/>
        </w:rPr>
      </w:pPr>
      <w:r w:rsidRPr="00AD03C0">
        <w:rPr>
          <w:rFonts w:cs="Arial"/>
        </w:rPr>
        <w:lastRenderedPageBreak/>
        <w:t>Rodič</w:t>
      </w:r>
      <w:r w:rsidR="00DC0C5D" w:rsidRPr="00AD03C0">
        <w:rPr>
          <w:rFonts w:cs="Arial"/>
        </w:rPr>
        <w:t xml:space="preserve"> </w:t>
      </w:r>
      <w:r w:rsidR="00243135" w:rsidRPr="00AD03C0">
        <w:rPr>
          <w:rFonts w:cs="Arial"/>
        </w:rPr>
        <w:t xml:space="preserve">je povinen </w:t>
      </w:r>
      <w:r w:rsidR="006C730B" w:rsidRPr="00AD03C0">
        <w:rPr>
          <w:rFonts w:cs="Arial"/>
        </w:rPr>
        <w:t xml:space="preserve">bezodkladně písemně oznámit uzavření smlouvy o poskytování služby péče o dítě v dětské skupině s jiným poskytovatelem čerpajícím podporu z OPZ+ na provoz dětské skupiny nebo příspěvek na provoz dětské skupiny ze státního rozpočtu, jde-li o totéž dítě. Oznámení obsahuje údaj o tom, ve kterých dnech v týdnu a ve </w:t>
      </w:r>
      <w:proofErr w:type="gramStart"/>
      <w:r w:rsidR="006C730B" w:rsidRPr="00AD03C0">
        <w:rPr>
          <w:rFonts w:cs="Arial"/>
        </w:rPr>
        <w:t>kterou</w:t>
      </w:r>
      <w:proofErr w:type="gramEnd"/>
      <w:r w:rsidR="006C730B" w:rsidRPr="00AD03C0">
        <w:rPr>
          <w:rFonts w:cs="Arial"/>
        </w:rPr>
        <w:t xml:space="preserve"> dobu v průběhu dne má být služba péče o dítě v dětské skupině u jiného poskytovatele poskytována</w:t>
      </w:r>
      <w:r w:rsidR="00E51965" w:rsidRPr="00AD03C0">
        <w:rPr>
          <w:rFonts w:cs="Arial"/>
        </w:rPr>
        <w:t>.</w:t>
      </w:r>
      <w:r w:rsidR="00C722B2" w:rsidRPr="00AD03C0">
        <w:rPr>
          <w:rFonts w:eastAsia="Times New Roman" w:cs="Arial"/>
          <w:i/>
          <w:iCs/>
          <w:lang w:eastAsia="cs-CZ"/>
        </w:rPr>
        <w:t xml:space="preserve"> </w:t>
      </w:r>
      <w:r w:rsidR="00AD03C0" w:rsidRPr="00AD03C0">
        <w:rPr>
          <w:rFonts w:cs="Arial"/>
        </w:rPr>
        <w:t>Oznámení musí proběhnout do 3 dnů emailem na adresu info@dskulisek.cz, případně hrozí smluvní pokuta rodičům dítěte za neoznámení ve výší 30 000,- Kč.</w:t>
      </w:r>
    </w:p>
    <w:p w14:paraId="5DF85C85" w14:textId="2AC98746" w:rsidR="00C722B2" w:rsidRPr="00AD03C0" w:rsidRDefault="00C722B2" w:rsidP="00AD03C0">
      <w:pPr>
        <w:pStyle w:val="Odstavecseseznamem"/>
        <w:spacing w:before="120" w:after="120"/>
        <w:ind w:left="357"/>
        <w:rPr>
          <w:rFonts w:eastAsia="Times New Roman" w:cs="Arial"/>
          <w:i/>
          <w:iCs/>
          <w:lang w:eastAsia="cs-CZ"/>
        </w:rPr>
      </w:pPr>
    </w:p>
    <w:p w14:paraId="30524467" w14:textId="329E613C" w:rsidR="00B47839" w:rsidRDefault="006C730B" w:rsidP="00B47839">
      <w:pPr>
        <w:pStyle w:val="Odstavecseseznamem"/>
        <w:numPr>
          <w:ilvl w:val="0"/>
          <w:numId w:val="10"/>
        </w:numPr>
        <w:spacing w:after="120"/>
        <w:rPr>
          <w:rFonts w:cs="Arial"/>
        </w:rPr>
      </w:pPr>
      <w:r w:rsidRPr="00B47839">
        <w:rPr>
          <w:rFonts w:cs="Arial"/>
        </w:rPr>
        <w:t xml:space="preserve">Rodič podpisem této smlouvy stvrzuje, že </w:t>
      </w:r>
      <w:r w:rsidR="00E51965" w:rsidRPr="00B47839">
        <w:rPr>
          <w:rFonts w:cs="Arial"/>
        </w:rPr>
        <w:t xml:space="preserve">na </w:t>
      </w:r>
      <w:r w:rsidRPr="00B47839">
        <w:rPr>
          <w:rFonts w:cs="Arial"/>
        </w:rPr>
        <w:t xml:space="preserve">období trvání smlouvy </w:t>
      </w:r>
      <w:r w:rsidR="00E51965" w:rsidRPr="00B47839">
        <w:rPr>
          <w:rFonts w:cs="Arial"/>
        </w:rPr>
        <w:t>uvedené v části II, bodu 3) ani na jeho část n</w:t>
      </w:r>
      <w:r w:rsidRPr="00B47839">
        <w:rPr>
          <w:rFonts w:cs="Arial"/>
        </w:rPr>
        <w:t>ebylo dítě přijato k předškolnímu vzdělávání</w:t>
      </w:r>
      <w:r w:rsidR="004A11B6" w:rsidRPr="00B47839">
        <w:rPr>
          <w:rFonts w:cs="Arial"/>
        </w:rPr>
        <w:t xml:space="preserve"> v mateřské škole</w:t>
      </w:r>
      <w:r w:rsidR="00A869ED" w:rsidRPr="00AD03C0">
        <w:footnoteReference w:id="15"/>
      </w:r>
      <w:r w:rsidR="00E51965" w:rsidRPr="00B47839">
        <w:rPr>
          <w:rFonts w:cs="Arial"/>
        </w:rPr>
        <w:t>, ke vzdělávání v přípravné třídě základní školy nebo ve třídě přípravného stupně základní školy speciální, nebo ke vzdělávání v zahraniční škole na území České republiky, ve které Ministerstvo školství, mládeže a tělovýchovy povolilo plnění povinné školní docházky.</w:t>
      </w:r>
    </w:p>
    <w:p w14:paraId="359EB99E" w14:textId="77777777" w:rsidR="00B47839" w:rsidRPr="00B47839" w:rsidRDefault="00B47839" w:rsidP="00B47839">
      <w:pPr>
        <w:pStyle w:val="Odstavecseseznamem"/>
        <w:spacing w:after="120"/>
        <w:ind w:left="357"/>
        <w:rPr>
          <w:rFonts w:cs="Arial"/>
        </w:rPr>
      </w:pPr>
    </w:p>
    <w:p w14:paraId="004B464F" w14:textId="719D5AFE" w:rsidR="00AD03C0" w:rsidRPr="00AD03C0" w:rsidRDefault="006C730B" w:rsidP="00B47839">
      <w:pPr>
        <w:pStyle w:val="Odstavecseseznamem"/>
        <w:numPr>
          <w:ilvl w:val="0"/>
          <w:numId w:val="10"/>
        </w:numPr>
        <w:spacing w:after="120"/>
        <w:rPr>
          <w:rFonts w:cs="Arial"/>
        </w:rPr>
      </w:pPr>
      <w:r w:rsidRPr="00AD03C0">
        <w:rPr>
          <w:rFonts w:cs="Arial"/>
        </w:rPr>
        <w:t xml:space="preserve">Rodič je povinen </w:t>
      </w:r>
      <w:r w:rsidR="00E51965" w:rsidRPr="00AD03C0">
        <w:rPr>
          <w:rFonts w:cs="Arial"/>
        </w:rPr>
        <w:t>písemně oznámit přijetí dítěte k předškolnímu vzdělávání</w:t>
      </w:r>
      <w:r w:rsidR="004A11B6" w:rsidRPr="00AD03C0">
        <w:rPr>
          <w:rFonts w:cs="Arial"/>
        </w:rPr>
        <w:t xml:space="preserve"> v mateřské škole</w:t>
      </w:r>
      <w:r w:rsidR="00E51965" w:rsidRPr="00AD03C0">
        <w:rPr>
          <w:rFonts w:cs="Arial"/>
        </w:rPr>
        <w:t>, a to bezodkladně od doručení rozhodnutí ve věci. Má-li být dítě individuálně vzděláváno</w:t>
      </w:r>
      <w:r w:rsidR="00F70346" w:rsidRPr="00AD03C0">
        <w:rPr>
          <w:rFonts w:cs="Arial"/>
        </w:rPr>
        <w:t xml:space="preserve"> bez pravidelné denní docházky dítěte do mateřské školy</w:t>
      </w:r>
      <w:r w:rsidR="00E51965" w:rsidRPr="00AD03C0">
        <w:rPr>
          <w:rFonts w:cs="Arial"/>
        </w:rPr>
        <w:t xml:space="preserve">, poskytovateli to rodič oznámí současně s oznámením řediteli mateřské školy podle školského zákona. </w:t>
      </w:r>
      <w:r w:rsidR="00AD03C0" w:rsidRPr="00AD03C0">
        <w:rPr>
          <w:rFonts w:cs="Arial"/>
        </w:rPr>
        <w:t>Oznámení musí proběhnout do 3 dnů emailem na adresu info@dskulisek.cz, případně hrozí smluvní pokuta rodičům dítěte za neoznámení ve výší 30 000,- Kč.</w:t>
      </w:r>
    </w:p>
    <w:p w14:paraId="112CF911" w14:textId="77777777" w:rsidR="00AD03C0" w:rsidRPr="00AD03C0" w:rsidRDefault="00AD03C0" w:rsidP="00AD03C0">
      <w:pPr>
        <w:pStyle w:val="Odstavecseseznamem"/>
        <w:spacing w:before="120" w:after="120"/>
        <w:ind w:left="357"/>
        <w:rPr>
          <w:rFonts w:cs="Arial"/>
        </w:rPr>
      </w:pPr>
    </w:p>
    <w:p w14:paraId="14A3D72A" w14:textId="2EE1C1DE" w:rsidR="00AD03C0" w:rsidRPr="00AD03C0" w:rsidRDefault="00E51965" w:rsidP="00AD03C0">
      <w:pPr>
        <w:pStyle w:val="Odstavecseseznamem"/>
        <w:numPr>
          <w:ilvl w:val="0"/>
          <w:numId w:val="10"/>
        </w:numPr>
        <w:spacing w:before="120" w:after="120"/>
        <w:rPr>
          <w:rFonts w:cs="Arial"/>
        </w:rPr>
      </w:pPr>
      <w:r w:rsidRPr="00AD03C0">
        <w:rPr>
          <w:rFonts w:cs="Arial"/>
        </w:rPr>
        <w:t xml:space="preserve">Rodič je povinen písemně oznámit </w:t>
      </w:r>
      <w:r w:rsidR="006C730B" w:rsidRPr="00AD03C0">
        <w:rPr>
          <w:rFonts w:cs="Arial"/>
        </w:rPr>
        <w:t>přijetí dítěte ke vzdělávání v přípravné třídě základní školy nebo ve třídě přípravného stupně základní školy speciální, nebo ke vzdělávání v zahraniční škole na území České republiky, ve které Ministerstvo školství, mládeže a tělovýchovy povolilo plnění povinné školní docházky</w:t>
      </w:r>
      <w:r w:rsidRPr="00AD03C0">
        <w:rPr>
          <w:rFonts w:cs="Arial"/>
        </w:rPr>
        <w:t xml:space="preserve"> a to bezodkladně od doručení rozhodnutí ve věci. </w:t>
      </w:r>
      <w:r w:rsidR="00AD03C0" w:rsidRPr="00AD03C0">
        <w:rPr>
          <w:rFonts w:cs="Arial"/>
        </w:rPr>
        <w:t>Oznámení musí proběhnout do 3 dnů emailem na adresu info@dskulisek.cz, případně hrozí smluvní pokuta rodičům dítěte za neoznámení ve výší 30 000,- Kč.</w:t>
      </w:r>
    </w:p>
    <w:p w14:paraId="421FBCFF" w14:textId="7558A3B3"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2F054C" w:rsidRPr="0069102F">
        <w:rPr>
          <w:rFonts w:ascii="Arial" w:hAnsi="Arial" w:cs="Arial"/>
          <w:b/>
          <w:sz w:val="22"/>
          <w:szCs w:val="22"/>
        </w:rPr>
        <w:t>VI</w:t>
      </w:r>
      <w:r w:rsidR="00D66369" w:rsidRPr="0069102F">
        <w:rPr>
          <w:rFonts w:ascii="Arial" w:hAnsi="Arial" w:cs="Arial"/>
          <w:b/>
          <w:sz w:val="22"/>
          <w:szCs w:val="22"/>
        </w:rPr>
        <w:t>I</w:t>
      </w:r>
      <w:r w:rsidR="002F054C" w:rsidRPr="0069102F">
        <w:rPr>
          <w:rFonts w:ascii="Arial" w:hAnsi="Arial" w:cs="Arial"/>
          <w:b/>
          <w:sz w:val="22"/>
          <w:szCs w:val="22"/>
        </w:rPr>
        <w:t xml:space="preserve">I </w:t>
      </w:r>
      <w:r w:rsidRPr="0069102F">
        <w:rPr>
          <w:rFonts w:ascii="Arial" w:hAnsi="Arial" w:cs="Arial"/>
          <w:b/>
          <w:sz w:val="22"/>
          <w:szCs w:val="22"/>
        </w:rPr>
        <w:t xml:space="preserve">– </w:t>
      </w:r>
      <w:r w:rsidR="00297D69" w:rsidRPr="0069102F">
        <w:rPr>
          <w:rFonts w:ascii="Arial" w:hAnsi="Arial" w:cs="Arial"/>
          <w:b/>
          <w:sz w:val="22"/>
          <w:szCs w:val="22"/>
        </w:rPr>
        <w:t>Trvání smlouvy</w:t>
      </w:r>
      <w:r w:rsidR="00A6362D" w:rsidRPr="0069102F">
        <w:rPr>
          <w:rFonts w:ascii="Arial" w:hAnsi="Arial" w:cs="Arial"/>
          <w:b/>
          <w:sz w:val="22"/>
          <w:szCs w:val="22"/>
        </w:rPr>
        <w:t xml:space="preserve"> a způsob ukončení právních vztahů vzniklých ze smlouvy</w:t>
      </w:r>
    </w:p>
    <w:p w14:paraId="0F2E9185" w14:textId="3C815849" w:rsidR="00D620F6" w:rsidRPr="000119E0" w:rsidRDefault="00D620F6" w:rsidP="00D620F6">
      <w:pPr>
        <w:numPr>
          <w:ilvl w:val="0"/>
          <w:numId w:val="3"/>
        </w:numPr>
        <w:spacing w:after="120"/>
        <w:jc w:val="both"/>
        <w:rPr>
          <w:rFonts w:ascii="Arial" w:hAnsi="Arial" w:cs="Arial"/>
          <w:sz w:val="22"/>
          <w:szCs w:val="22"/>
        </w:rPr>
      </w:pPr>
      <w:r w:rsidRPr="000119E0">
        <w:rPr>
          <w:rFonts w:ascii="Arial" w:hAnsi="Arial" w:cs="Arial"/>
          <w:sz w:val="22"/>
          <w:szCs w:val="22"/>
        </w:rPr>
        <w:t xml:space="preserve">Smlouva se uzavírá na dobu určitou, s platností </w:t>
      </w:r>
      <w:proofErr w:type="gramStart"/>
      <w:r w:rsidRPr="00D620F6">
        <w:rPr>
          <w:rFonts w:ascii="Arial" w:hAnsi="Arial" w:cs="Arial"/>
          <w:sz w:val="22"/>
          <w:szCs w:val="22"/>
        </w:rPr>
        <w:t>1.</w:t>
      </w:r>
      <w:r>
        <w:rPr>
          <w:rFonts w:ascii="Arial" w:hAnsi="Arial" w:cs="Arial"/>
          <w:sz w:val="22"/>
          <w:szCs w:val="22"/>
        </w:rPr>
        <w:t>5</w:t>
      </w:r>
      <w:r w:rsidR="009B62C6">
        <w:rPr>
          <w:rFonts w:ascii="Arial" w:hAnsi="Arial" w:cs="Arial"/>
          <w:sz w:val="22"/>
          <w:szCs w:val="22"/>
        </w:rPr>
        <w:t>.2025</w:t>
      </w:r>
      <w:proofErr w:type="gramEnd"/>
      <w:r w:rsidRPr="000119E0">
        <w:rPr>
          <w:rFonts w:ascii="Arial" w:hAnsi="Arial" w:cs="Arial"/>
          <w:sz w:val="22"/>
          <w:szCs w:val="22"/>
        </w:rPr>
        <w:t xml:space="preserve"> do 31.8.2025</w:t>
      </w:r>
      <w:r>
        <w:rPr>
          <w:rFonts w:ascii="Arial" w:hAnsi="Arial" w:cs="Arial"/>
          <w:sz w:val="22"/>
          <w:szCs w:val="22"/>
        </w:rPr>
        <w:t xml:space="preserve"> na základě novelizaci zákona o DS a navazuje tedy na předchozí smlouvu.</w:t>
      </w:r>
    </w:p>
    <w:p w14:paraId="089142CF" w14:textId="77777777" w:rsidR="00D620F6" w:rsidRPr="000119E0" w:rsidRDefault="00D620F6" w:rsidP="00D620F6">
      <w:pPr>
        <w:numPr>
          <w:ilvl w:val="0"/>
          <w:numId w:val="3"/>
        </w:numPr>
        <w:spacing w:after="120"/>
        <w:jc w:val="both"/>
        <w:rPr>
          <w:rFonts w:ascii="Arial" w:hAnsi="Arial" w:cs="Arial"/>
          <w:sz w:val="22"/>
          <w:szCs w:val="22"/>
        </w:rPr>
      </w:pPr>
      <w:r w:rsidRPr="000119E0">
        <w:rPr>
          <w:rFonts w:ascii="Arial" w:hAnsi="Arial" w:cs="Arial"/>
          <w:sz w:val="22"/>
          <w:szCs w:val="22"/>
        </w:rPr>
        <w:t>Tato smlouva může být ukončena:</w:t>
      </w:r>
    </w:p>
    <w:p w14:paraId="47BCA81C" w14:textId="77777777" w:rsidR="00D620F6" w:rsidRPr="000119E0" w:rsidRDefault="00D620F6" w:rsidP="00D620F6">
      <w:pPr>
        <w:pStyle w:val="Odstavecseseznamem"/>
        <w:numPr>
          <w:ilvl w:val="0"/>
          <w:numId w:val="6"/>
        </w:numPr>
        <w:spacing w:after="120"/>
        <w:rPr>
          <w:rFonts w:cs="Arial"/>
          <w:i/>
          <w:iCs/>
        </w:rPr>
      </w:pPr>
      <w:r w:rsidRPr="000119E0">
        <w:rPr>
          <w:rFonts w:cs="Arial"/>
          <w:i/>
          <w:iCs/>
        </w:rPr>
        <w:t>písemnou dohodou smluvních stran.</w:t>
      </w:r>
    </w:p>
    <w:p w14:paraId="2B8A1AC2" w14:textId="00FE0DE3" w:rsidR="00D620F6" w:rsidRPr="000119E0" w:rsidRDefault="00D620F6" w:rsidP="00D620F6">
      <w:pPr>
        <w:pStyle w:val="Odstavecseseznamem"/>
        <w:numPr>
          <w:ilvl w:val="0"/>
          <w:numId w:val="6"/>
        </w:numPr>
        <w:spacing w:after="120"/>
        <w:rPr>
          <w:rFonts w:cs="Arial"/>
          <w:i/>
          <w:iCs/>
        </w:rPr>
      </w:pPr>
      <w:r w:rsidRPr="000119E0">
        <w:rPr>
          <w:rFonts w:cs="Arial"/>
          <w:i/>
          <w:iCs/>
        </w:rPr>
        <w:t xml:space="preserve">výpovědí ze strany poskytovatele nebo rodiče, a to písemně i bez udání důvodu. Výpovědní doba je </w:t>
      </w:r>
      <w:r w:rsidR="00731207">
        <w:rPr>
          <w:rFonts w:cs="Arial"/>
          <w:i/>
          <w:iCs/>
        </w:rPr>
        <w:t>2</w:t>
      </w:r>
      <w:r w:rsidRPr="000119E0">
        <w:rPr>
          <w:rFonts w:cs="Arial"/>
          <w:i/>
          <w:iCs/>
        </w:rPr>
        <w:t xml:space="preserve"> měsíc</w:t>
      </w:r>
      <w:r w:rsidR="00731207">
        <w:rPr>
          <w:rFonts w:cs="Arial"/>
          <w:i/>
          <w:iCs/>
        </w:rPr>
        <w:t>e</w:t>
      </w:r>
      <w:r w:rsidRPr="000119E0">
        <w:rPr>
          <w:rFonts w:cs="Arial"/>
          <w:i/>
          <w:iCs/>
        </w:rPr>
        <w:t xml:space="preserve"> a začíná běžet prvním dnem kalendářního měsíce následujícího po doručení výpovědi na adresu poskytovatele. Lze podat i emailem.</w:t>
      </w:r>
    </w:p>
    <w:p w14:paraId="6C313D1F" w14:textId="77777777" w:rsidR="00D620F6" w:rsidRDefault="00D620F6" w:rsidP="00D620F6">
      <w:pPr>
        <w:pStyle w:val="Odstavecseseznamem"/>
        <w:numPr>
          <w:ilvl w:val="0"/>
          <w:numId w:val="6"/>
        </w:numPr>
        <w:spacing w:after="120"/>
        <w:rPr>
          <w:rFonts w:cs="Arial"/>
          <w:i/>
          <w:iCs/>
        </w:rPr>
      </w:pPr>
      <w:r w:rsidRPr="000119E0">
        <w:rPr>
          <w:rFonts w:cs="Arial"/>
          <w:i/>
          <w:iCs/>
        </w:rPr>
        <w:t>odstoupením od smlouvy. Poskytovatel má právo odstoupit od smlouvy v případě, že rodič závažným způsobem opakovaně porušuje Základní povinnosti rodičů/zákonných zástupců dětí (bod 10 vnitřních pravidel). V případě velice nestandardních a specifických potřeb dětí, které přesahují možnosti zařízení (např. chronická onemocnění ohrožující bezpečný chod zařízení). Pokud je kapacita dětské skupiny naplněna a nový zájemce projeví zájem o umístění dítěte na celotýdenní docházku; v takovém případě má nový zájemce přednost před dětmi docházejícími pouze na kratší týdenní docházku.  Odstoupení od smlouvy je účinné od posledního dne v daném kalendářním měsíci.</w:t>
      </w:r>
    </w:p>
    <w:p w14:paraId="4D888668" w14:textId="0E1E7999" w:rsidR="00731207" w:rsidRPr="00C0486E" w:rsidRDefault="00731207" w:rsidP="00731207">
      <w:pPr>
        <w:pStyle w:val="Odstavecseseznamem"/>
        <w:numPr>
          <w:ilvl w:val="0"/>
          <w:numId w:val="6"/>
        </w:numPr>
        <w:rPr>
          <w:rFonts w:cs="Arial"/>
          <w:i/>
          <w:iCs/>
        </w:rPr>
      </w:pPr>
      <w:bookmarkStart w:id="9" w:name="_Hlk195182426"/>
      <w:r w:rsidRPr="00C0486E">
        <w:rPr>
          <w:rFonts w:cs="Arial"/>
          <w:i/>
          <w:iCs/>
        </w:rPr>
        <w:lastRenderedPageBreak/>
        <w:t>odstoupením od smlouvy</w:t>
      </w:r>
      <w:r>
        <w:rPr>
          <w:rFonts w:cs="Arial"/>
          <w:i/>
          <w:iCs/>
        </w:rPr>
        <w:t xml:space="preserve"> </w:t>
      </w:r>
      <w:r w:rsidRPr="00C0486E">
        <w:rPr>
          <w:rFonts w:cs="Arial"/>
          <w:i/>
          <w:iCs/>
        </w:rPr>
        <w:t xml:space="preserve">v případě změny vnitřních pravidel nebo plánu výchovy. </w:t>
      </w:r>
      <w:bookmarkStart w:id="10" w:name="_Hlk195174495"/>
      <w:r w:rsidRPr="00C0486E">
        <w:rPr>
          <w:rFonts w:cs="Arial"/>
          <w:i/>
          <w:iCs/>
        </w:rPr>
        <w:t xml:space="preserve">Rodič má právo odstoupit od smlouvy v případě změny vnitřních pravidel nebo plánu výchovy a péče to do </w:t>
      </w:r>
      <w:bookmarkStart w:id="11" w:name="_GoBack"/>
      <w:r w:rsidRPr="00C0486E">
        <w:rPr>
          <w:rFonts w:cs="Arial"/>
          <w:i/>
          <w:iCs/>
        </w:rPr>
        <w:t>30</w:t>
      </w:r>
      <w:bookmarkEnd w:id="11"/>
      <w:r w:rsidRPr="00C0486E">
        <w:rPr>
          <w:rFonts w:cs="Arial"/>
          <w:i/>
          <w:iCs/>
        </w:rPr>
        <w:t xml:space="preserve"> dnů ode dne, kdy je se změnami písemně seznámen</w:t>
      </w:r>
      <w:r>
        <w:rPr>
          <w:rFonts w:cs="Arial"/>
          <w:i/>
          <w:iCs/>
        </w:rPr>
        <w:t>.</w:t>
      </w:r>
      <w:r w:rsidRPr="00C0486E">
        <w:rPr>
          <w:rFonts w:cs="Arial"/>
          <w:i/>
          <w:iCs/>
        </w:rPr>
        <w:t xml:space="preserve"> </w:t>
      </w:r>
      <w:bookmarkStart w:id="12" w:name="_Hlk195174520"/>
      <w:bookmarkEnd w:id="10"/>
      <w:r w:rsidRPr="00731207">
        <w:rPr>
          <w:rFonts w:cs="Arial"/>
          <w:i/>
          <w:iCs/>
        </w:rPr>
        <w:t>Oznámení o odstoupení od smlouvy musí být oznámeno písemně</w:t>
      </w:r>
      <w:bookmarkEnd w:id="9"/>
      <w:r w:rsidRPr="00731207">
        <w:rPr>
          <w:rFonts w:cs="Arial"/>
          <w:i/>
          <w:iCs/>
        </w:rPr>
        <w:t xml:space="preserve"> na email</w:t>
      </w:r>
      <w:r w:rsidRPr="00731207">
        <w:rPr>
          <w:rFonts w:cs="Arial"/>
          <w:i/>
          <w:iCs/>
        </w:rPr>
        <w:t>.</w:t>
      </w:r>
      <w:bookmarkEnd w:id="12"/>
    </w:p>
    <w:p w14:paraId="7F66F062" w14:textId="77777777" w:rsidR="00731207" w:rsidRPr="00FF59AF" w:rsidRDefault="00731207" w:rsidP="00731207">
      <w:pPr>
        <w:pStyle w:val="Odstavecseseznamem"/>
        <w:numPr>
          <w:ilvl w:val="0"/>
          <w:numId w:val="6"/>
        </w:numPr>
        <w:rPr>
          <w:rFonts w:cs="Arial"/>
          <w:i/>
          <w:iCs/>
        </w:rPr>
      </w:pPr>
      <w:r w:rsidRPr="00FF59AF">
        <w:rPr>
          <w:rFonts w:cs="Arial"/>
          <w:i/>
          <w:iCs/>
        </w:rPr>
        <w:t>Výpovědní doba činí dva měsíce a počíná běžet prvním dnem kalendářního měsíce následujícího po doručení výpovědi ze strany jednoho z rodičů, dle této smlouvy. Uplynutím výpovědní doby právní vztahy z této smlouvy zaniknou. Po dobu výpovědi dítě má povinnost docházet do dětské skupiny a bude na něj čerpán příspěvek na provoz od státu. Pokud rodič poruší tuto skutečnost či přihlásí dítě do jiné dětské skupiny a dojde tak k souběhu čerpání bude mu účtována pokuta ve výši 15 000,- Kč jako náhrada za porušení smluvního vztahu.</w:t>
      </w:r>
    </w:p>
    <w:p w14:paraId="732E2D30" w14:textId="77777777" w:rsidR="00731207" w:rsidRPr="000119E0" w:rsidRDefault="00731207" w:rsidP="00D620F6">
      <w:pPr>
        <w:pStyle w:val="Odstavecseseznamem"/>
        <w:numPr>
          <w:ilvl w:val="0"/>
          <w:numId w:val="6"/>
        </w:numPr>
        <w:spacing w:after="120"/>
        <w:rPr>
          <w:rFonts w:cs="Arial"/>
          <w:i/>
          <w:iCs/>
        </w:rPr>
      </w:pPr>
    </w:p>
    <w:p w14:paraId="3802B464" w14:textId="77777777" w:rsidR="00D620F6" w:rsidRPr="000119E0" w:rsidRDefault="00D620F6" w:rsidP="00D620F6">
      <w:pPr>
        <w:numPr>
          <w:ilvl w:val="0"/>
          <w:numId w:val="3"/>
        </w:numPr>
        <w:spacing w:after="120"/>
        <w:jc w:val="both"/>
        <w:rPr>
          <w:rFonts w:ascii="Arial" w:hAnsi="Arial" w:cs="Arial"/>
          <w:i/>
          <w:iCs/>
          <w:sz w:val="22"/>
          <w:szCs w:val="22"/>
        </w:rPr>
      </w:pPr>
      <w:r w:rsidRPr="000119E0">
        <w:rPr>
          <w:rFonts w:ascii="Arial" w:hAnsi="Arial" w:cs="Arial"/>
          <w:i/>
          <w:iCs/>
          <w:sz w:val="22"/>
          <w:szCs w:val="22"/>
        </w:rPr>
        <w:t xml:space="preserve">Poskytovatel má povinnost seznámit rodiče s plánovaným ukončením poskytování služby dle § 19 odst. 5 zákona č. 247/2014 Sb., o poskytování služby péče o dítě v dětské skupině a o změně souvisejících zákonů, minimálně 3 měsíce předem, a to vyvěšením na nástěnce určené pro rodiče, popřípadě také dálkovým způsobem (webové stránky, </w:t>
      </w:r>
      <w:proofErr w:type="spellStart"/>
      <w:r w:rsidRPr="000119E0">
        <w:rPr>
          <w:rFonts w:ascii="Arial" w:hAnsi="Arial" w:cs="Arial"/>
          <w:i/>
          <w:iCs/>
          <w:sz w:val="22"/>
          <w:szCs w:val="22"/>
        </w:rPr>
        <w:t>facebookový</w:t>
      </w:r>
      <w:proofErr w:type="spellEnd"/>
      <w:r w:rsidRPr="000119E0">
        <w:rPr>
          <w:rFonts w:ascii="Arial" w:hAnsi="Arial" w:cs="Arial"/>
          <w:i/>
          <w:iCs/>
          <w:sz w:val="22"/>
          <w:szCs w:val="22"/>
        </w:rPr>
        <w:t xml:space="preserve"> profil apod.).</w:t>
      </w:r>
    </w:p>
    <w:p w14:paraId="6566F5FA" w14:textId="1FC442E9" w:rsidR="00D66369" w:rsidRPr="0069102F" w:rsidRDefault="00D66369"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IX – </w:t>
      </w:r>
      <w:r w:rsidR="00D110BF" w:rsidRPr="000119E0">
        <w:rPr>
          <w:rFonts w:ascii="Arial" w:hAnsi="Arial" w:cs="Arial"/>
          <w:b/>
          <w:sz w:val="22"/>
          <w:szCs w:val="22"/>
        </w:rPr>
        <w:t>Další práva a povinnosti stran</w:t>
      </w:r>
    </w:p>
    <w:p w14:paraId="52269F40" w14:textId="77777777" w:rsidR="00D620F6" w:rsidRPr="000119E0" w:rsidRDefault="00D620F6" w:rsidP="00D620F6">
      <w:pPr>
        <w:pStyle w:val="Odstavecseseznamem"/>
        <w:keepNext/>
        <w:keepLines/>
        <w:numPr>
          <w:ilvl w:val="0"/>
          <w:numId w:val="9"/>
        </w:numPr>
        <w:spacing w:after="240"/>
        <w:outlineLvl w:val="1"/>
        <w:rPr>
          <w:rFonts w:cs="Arial"/>
          <w:i/>
          <w:iCs/>
          <w:kern w:val="2"/>
        </w:rPr>
      </w:pPr>
      <w:r w:rsidRPr="000119E0">
        <w:rPr>
          <w:rFonts w:cs="Arial"/>
        </w:rPr>
        <w:t>Rodič má povinnost předložit lékařský posudek o zdravotní způsobilosti dítěte, a to včetně dokladu, že se dítě podrobilo stanoveným pravidelným očkováním nebo že je proti nákaze imunní anebo že se nemůže očkování podrobit pro kontraindikaci ke dni nástupu do dětské skupiny.</w:t>
      </w:r>
    </w:p>
    <w:p w14:paraId="2EB84AA5" w14:textId="77777777" w:rsidR="00D620F6" w:rsidRPr="000119E0" w:rsidRDefault="00D620F6" w:rsidP="00D620F6">
      <w:pPr>
        <w:pStyle w:val="Odstavecseseznamem"/>
        <w:keepNext/>
        <w:keepLines/>
        <w:numPr>
          <w:ilvl w:val="0"/>
          <w:numId w:val="9"/>
        </w:numPr>
        <w:spacing w:after="240"/>
        <w:outlineLvl w:val="1"/>
        <w:rPr>
          <w:rFonts w:cs="Arial"/>
          <w:i/>
          <w:iCs/>
          <w:kern w:val="2"/>
        </w:rPr>
      </w:pPr>
      <w:r w:rsidRPr="000119E0">
        <w:rPr>
          <w:rFonts w:cs="Arial"/>
        </w:rPr>
        <w:t xml:space="preserve">Rodiče se zavazují po skončení péče vyzvednout dítě osobně, popřípadě v Evidenčním listě dítěte uvést, jaké další osoby mohou dítě vyzvedávat. Další podmínky péče o dítě jsou stanoveny ve Vnitřních pravidlech dětské skupiny </w:t>
      </w:r>
      <w:proofErr w:type="spellStart"/>
      <w:proofErr w:type="gramStart"/>
      <w:r w:rsidRPr="000119E0">
        <w:rPr>
          <w:rFonts w:cs="Arial"/>
        </w:rPr>
        <w:t>Mestiere</w:t>
      </w:r>
      <w:proofErr w:type="spellEnd"/>
      <w:r w:rsidRPr="000119E0">
        <w:rPr>
          <w:rFonts w:cs="Arial"/>
        </w:rPr>
        <w:t xml:space="preserve"> </w:t>
      </w:r>
      <w:proofErr w:type="spellStart"/>
      <w:r w:rsidRPr="000119E0">
        <w:rPr>
          <w:rFonts w:cs="Arial"/>
        </w:rPr>
        <w:t>z.s</w:t>
      </w:r>
      <w:proofErr w:type="spellEnd"/>
      <w:r w:rsidRPr="000119E0">
        <w:rPr>
          <w:rFonts w:cs="Arial"/>
        </w:rPr>
        <w:t>.</w:t>
      </w:r>
      <w:proofErr w:type="gramEnd"/>
      <w:r w:rsidRPr="000119E0">
        <w:rPr>
          <w:rFonts w:cs="Arial"/>
        </w:rPr>
        <w:t xml:space="preserve"> - KULÍŠEK. </w:t>
      </w:r>
    </w:p>
    <w:p w14:paraId="25E68889" w14:textId="43736DCE"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7C2C63" w:rsidRPr="0069102F">
        <w:rPr>
          <w:rFonts w:ascii="Arial" w:hAnsi="Arial" w:cs="Arial"/>
          <w:b/>
          <w:sz w:val="22"/>
          <w:szCs w:val="22"/>
        </w:rPr>
        <w:t>X</w:t>
      </w:r>
      <w:r w:rsidRPr="0069102F">
        <w:rPr>
          <w:rFonts w:ascii="Arial" w:hAnsi="Arial" w:cs="Arial"/>
          <w:b/>
          <w:sz w:val="22"/>
          <w:szCs w:val="22"/>
        </w:rPr>
        <w:t xml:space="preserve"> – </w:t>
      </w:r>
      <w:r w:rsidR="00297D69" w:rsidRPr="0069102F">
        <w:rPr>
          <w:rFonts w:ascii="Arial" w:hAnsi="Arial" w:cs="Arial"/>
          <w:b/>
          <w:sz w:val="22"/>
          <w:szCs w:val="22"/>
        </w:rPr>
        <w:t>Ostatní ustanovení</w:t>
      </w:r>
    </w:p>
    <w:p w14:paraId="5E57A0BA" w14:textId="77777777" w:rsidR="00D620F6" w:rsidRPr="000119E0" w:rsidRDefault="00D620F6" w:rsidP="00D620F6">
      <w:pPr>
        <w:numPr>
          <w:ilvl w:val="0"/>
          <w:numId w:val="25"/>
        </w:numPr>
        <w:spacing w:after="120"/>
        <w:jc w:val="both"/>
        <w:rPr>
          <w:rFonts w:ascii="Arial" w:hAnsi="Arial" w:cs="Arial"/>
          <w:sz w:val="22"/>
          <w:szCs w:val="22"/>
        </w:rPr>
      </w:pPr>
      <w:r w:rsidRPr="000119E0">
        <w:rPr>
          <w:rFonts w:ascii="Arial" w:hAnsi="Arial" w:cs="Arial"/>
          <w:sz w:val="22"/>
          <w:szCs w:val="22"/>
        </w:rPr>
        <w:t>Jakékoliv změny této smlouvy lze provádět pouze na základě dohody smluvních stran formou písemných dodatků podepsaných oprávněnými zástupci smluvních stran.</w:t>
      </w:r>
    </w:p>
    <w:p w14:paraId="62BDE180" w14:textId="77777777" w:rsidR="00D620F6" w:rsidRPr="000119E0" w:rsidRDefault="00D620F6" w:rsidP="00D620F6">
      <w:pPr>
        <w:numPr>
          <w:ilvl w:val="0"/>
          <w:numId w:val="25"/>
        </w:numPr>
        <w:spacing w:after="120"/>
        <w:jc w:val="both"/>
        <w:rPr>
          <w:rFonts w:ascii="Arial" w:hAnsi="Arial" w:cs="Arial"/>
          <w:sz w:val="22"/>
          <w:szCs w:val="22"/>
        </w:rPr>
      </w:pPr>
      <w:r w:rsidRPr="000119E0">
        <w:rPr>
          <w:rFonts w:ascii="Arial" w:hAnsi="Arial" w:cs="Arial"/>
          <w:sz w:val="22"/>
          <w:szCs w:val="22"/>
        </w:rPr>
        <w:t>Tato smlouva nabývá platnosti a účinnosti dnem podpisu smluvních stran.</w:t>
      </w:r>
    </w:p>
    <w:p w14:paraId="34131BAA" w14:textId="77777777" w:rsidR="00D620F6" w:rsidRPr="000119E0" w:rsidRDefault="00D620F6" w:rsidP="00D620F6">
      <w:pPr>
        <w:numPr>
          <w:ilvl w:val="0"/>
          <w:numId w:val="25"/>
        </w:numPr>
        <w:spacing w:after="120"/>
        <w:jc w:val="both"/>
        <w:rPr>
          <w:rFonts w:ascii="Arial" w:hAnsi="Arial" w:cs="Arial"/>
          <w:sz w:val="22"/>
          <w:szCs w:val="22"/>
        </w:rPr>
      </w:pPr>
      <w:r w:rsidRPr="000119E0">
        <w:rPr>
          <w:rFonts w:ascii="Arial" w:hAnsi="Arial" w:cs="Arial"/>
          <w:sz w:val="22"/>
          <w:szCs w:val="22"/>
        </w:rPr>
        <w:t>Tato smlouva je vyhotovena v 2 vyhotoveních, z nichž každá ze smluvních stran obdrží po 1 vyhotovení.</w:t>
      </w:r>
    </w:p>
    <w:p w14:paraId="05BC27A7" w14:textId="77777777" w:rsidR="00E46D77" w:rsidRPr="0069102F" w:rsidRDefault="008D1DC9" w:rsidP="00D70B4F">
      <w:pPr>
        <w:numPr>
          <w:ilvl w:val="0"/>
          <w:numId w:val="25"/>
        </w:numPr>
        <w:spacing w:after="120"/>
        <w:jc w:val="both"/>
        <w:rPr>
          <w:rFonts w:ascii="Arial" w:hAnsi="Arial" w:cs="Arial"/>
          <w:i/>
          <w:iCs/>
          <w:sz w:val="22"/>
          <w:szCs w:val="22"/>
        </w:rPr>
      </w:pPr>
      <w:r w:rsidRPr="0069102F">
        <w:rPr>
          <w:rFonts w:ascii="Arial" w:hAnsi="Arial" w:cs="Arial"/>
          <w:sz w:val="22"/>
          <w:szCs w:val="22"/>
        </w:rPr>
        <w:t>Smluvní strany prohlašují, že tato smlouva byla sepsána na základě jejich pravé a svobodné vůle, nikoliv v tísni ani za jinak nápadně nevýhodných podmínek.</w:t>
      </w:r>
      <w:r w:rsidR="00E46D77" w:rsidRPr="0069102F">
        <w:rPr>
          <w:rFonts w:ascii="Arial" w:hAnsi="Arial" w:cs="Arial"/>
          <w:i/>
          <w:iCs/>
          <w:sz w:val="22"/>
          <w:szCs w:val="22"/>
        </w:rPr>
        <w:t xml:space="preserve"> </w:t>
      </w:r>
    </w:p>
    <w:p w14:paraId="3D30DD33" w14:textId="56E16B3B" w:rsidR="00D620F6" w:rsidRPr="009B62C6" w:rsidRDefault="009A37E0" w:rsidP="009B62C6">
      <w:pPr>
        <w:pStyle w:val="Odstavecseseznamem"/>
        <w:numPr>
          <w:ilvl w:val="0"/>
          <w:numId w:val="25"/>
        </w:numPr>
        <w:spacing w:before="120" w:after="120"/>
        <w:rPr>
          <w:rFonts w:cs="Arial"/>
        </w:rPr>
      </w:pPr>
      <w:r w:rsidRPr="009B62C6">
        <w:rPr>
          <w:rFonts w:cs="Arial"/>
        </w:rPr>
        <w:t xml:space="preserve">Svým podpisem se rodič zavazuje, že nejpozději k datu nástupu dítěte do dětské skupiny uvedenému v části II, bodě 4 </w:t>
      </w:r>
      <w:proofErr w:type="gramStart"/>
      <w:r w:rsidRPr="009B62C6">
        <w:rPr>
          <w:rFonts w:cs="Arial"/>
        </w:rPr>
        <w:t>této</w:t>
      </w:r>
      <w:proofErr w:type="gramEnd"/>
      <w:r w:rsidRPr="009B62C6">
        <w:rPr>
          <w:rFonts w:cs="Arial"/>
        </w:rPr>
        <w:t xml:space="preserve"> smlouvy doloží poskytovateli doklad prokazující vazbu </w:t>
      </w:r>
      <w:r w:rsidR="00F323B3" w:rsidRPr="009B62C6">
        <w:rPr>
          <w:rFonts w:cs="Arial"/>
        </w:rPr>
        <w:t>rodiče, manžela, partnera nebo registrovaného partnera podle jiného zákona</w:t>
      </w:r>
      <w:r w:rsidR="00F323B3">
        <w:rPr>
          <w:rStyle w:val="Znakapoznpodarou"/>
          <w:rFonts w:cs="Arial"/>
        </w:rPr>
        <w:footnoteReference w:id="16"/>
      </w:r>
      <w:r w:rsidR="00F323B3" w:rsidRPr="009B62C6">
        <w:rPr>
          <w:rFonts w:cs="Arial"/>
        </w:rPr>
        <w:t xml:space="preserve"> nebo druha rodiče, který není rodičem dítěte, ale žije s rodičem ve společné domácnosti </w:t>
      </w:r>
      <w:r w:rsidRPr="009B62C6">
        <w:rPr>
          <w:rFonts w:cs="Arial"/>
        </w:rPr>
        <w:t>na trh práce</w:t>
      </w:r>
      <w:r w:rsidR="00F72DFE">
        <w:rPr>
          <w:rStyle w:val="Znakapoznpodarou"/>
          <w:rFonts w:cs="Arial"/>
        </w:rPr>
        <w:footnoteReference w:id="17"/>
      </w:r>
      <w:r w:rsidR="00EC05D0" w:rsidRPr="009B62C6">
        <w:rPr>
          <w:rFonts w:cs="Arial"/>
        </w:rPr>
        <w:t xml:space="preserve"> platn</w:t>
      </w:r>
      <w:r w:rsidR="006B5F02" w:rsidRPr="009B62C6">
        <w:rPr>
          <w:rFonts w:cs="Arial"/>
        </w:rPr>
        <w:t>ý</w:t>
      </w:r>
      <w:r w:rsidR="00EC05D0" w:rsidRPr="009B62C6">
        <w:rPr>
          <w:rFonts w:cs="Arial"/>
        </w:rPr>
        <w:t xml:space="preserve"> ke dni nástupu dítěte do dětské skupiny </w:t>
      </w:r>
      <w:r w:rsidRPr="009B62C6">
        <w:rPr>
          <w:rFonts w:cs="Arial"/>
        </w:rPr>
        <w:t xml:space="preserve">a </w:t>
      </w:r>
      <w:bookmarkStart w:id="13" w:name="_Hlk168318017"/>
      <w:r w:rsidRPr="009B62C6">
        <w:rPr>
          <w:rFonts w:cs="Arial"/>
        </w:rPr>
        <w:t xml:space="preserve">lékařský posudek o zdravotní </w:t>
      </w:r>
      <w:r w:rsidRPr="009B62C6">
        <w:rPr>
          <w:rFonts w:cs="Arial"/>
        </w:rPr>
        <w:lastRenderedPageBreak/>
        <w:t>způsobilosti dítěte</w:t>
      </w:r>
      <w:bookmarkEnd w:id="13"/>
      <w:r w:rsidRPr="006B5F02">
        <w:rPr>
          <w:rStyle w:val="Znakapoznpodarou"/>
          <w:rFonts w:cs="Arial"/>
        </w:rPr>
        <w:footnoteReference w:id="18"/>
      </w:r>
      <w:r w:rsidRPr="009B62C6">
        <w:rPr>
          <w:rFonts w:cs="Arial"/>
        </w:rPr>
        <w:t xml:space="preserve">. </w:t>
      </w:r>
      <w:bookmarkStart w:id="14" w:name="_Hlk168320329"/>
      <w:r w:rsidR="00110C91" w:rsidRPr="009B62C6">
        <w:rPr>
          <w:rFonts w:eastAsia="Times New Roman" w:cs="Arial"/>
          <w:color w:val="000000"/>
          <w:lang w:eastAsia="cs-CZ"/>
        </w:rPr>
        <w:t>V případě, že se nejedná o rodiče, také prohlášení dokládající vztah k rodiči dítěte učiněné manželem, partnerem nebo registrovaným partnerem podle jiného zákona nebo druhem rodiče, který není rodičem dítěte, ale žije s</w:t>
      </w:r>
      <w:r w:rsidR="005D1273" w:rsidRPr="009B62C6">
        <w:rPr>
          <w:rFonts w:eastAsia="Times New Roman" w:cs="Arial"/>
          <w:color w:val="000000"/>
          <w:lang w:eastAsia="cs-CZ"/>
        </w:rPr>
        <w:t> </w:t>
      </w:r>
      <w:r w:rsidR="00110C91" w:rsidRPr="009B62C6">
        <w:rPr>
          <w:rFonts w:eastAsia="Times New Roman" w:cs="Arial"/>
          <w:color w:val="000000"/>
          <w:lang w:eastAsia="cs-CZ"/>
        </w:rPr>
        <w:t>rodičem ve společné domácnosti.</w:t>
      </w:r>
      <w:r w:rsidR="005D1273" w:rsidRPr="009B62C6">
        <w:rPr>
          <w:rFonts w:eastAsia="Times New Roman" w:cs="Arial"/>
          <w:color w:val="000000"/>
          <w:lang w:eastAsia="cs-CZ"/>
        </w:rPr>
        <w:t xml:space="preserve"> </w:t>
      </w:r>
      <w:r w:rsidR="008313E8" w:rsidRPr="009B62C6">
        <w:rPr>
          <w:rFonts w:cs="Arial"/>
        </w:rPr>
        <w:t>Rodič je povinen poskytovatel</w:t>
      </w:r>
      <w:r w:rsidR="0062251B" w:rsidRPr="009B62C6">
        <w:rPr>
          <w:rFonts w:cs="Arial"/>
        </w:rPr>
        <w:t>i</w:t>
      </w:r>
      <w:r w:rsidR="008313E8" w:rsidRPr="009B62C6">
        <w:rPr>
          <w:rFonts w:cs="Arial"/>
        </w:rPr>
        <w:t xml:space="preserve"> dokládat změny týkající se vazby na trh práce do 10 dnů ode dne vzniku změny. Dále je rodič povinen dokládat změny ve zdravotní způsobilosti dítěte do 10 dnů ode dne vzniku změny</w:t>
      </w:r>
      <w:r w:rsidR="0062251B" w:rsidRPr="009B62C6">
        <w:rPr>
          <w:rFonts w:cs="Arial"/>
        </w:rPr>
        <w:t>.</w:t>
      </w:r>
      <w:r w:rsidR="008313E8" w:rsidRPr="009B62C6">
        <w:rPr>
          <w:rFonts w:cs="Arial"/>
          <w:i/>
          <w:iCs/>
        </w:rPr>
        <w:t xml:space="preserve"> </w:t>
      </w:r>
      <w:bookmarkEnd w:id="14"/>
      <w:r w:rsidR="00D620F6" w:rsidRPr="009B62C6">
        <w:rPr>
          <w:rFonts w:cs="Arial"/>
        </w:rPr>
        <w:t xml:space="preserve">Dále je rodič povinen dokládat změny ve zdravotní způsobilosti dítěte do 10 dnů ode dne vzniku změny. Dokládání probíhá osobně vedoucí chůvě, případně hrozí smluvní pokuta rodičům dítěte za neoznámení ve </w:t>
      </w:r>
      <w:proofErr w:type="gramStart"/>
      <w:r w:rsidR="00D620F6" w:rsidRPr="009B62C6">
        <w:rPr>
          <w:rFonts w:cs="Arial"/>
        </w:rPr>
        <w:t>výší</w:t>
      </w:r>
      <w:proofErr w:type="gramEnd"/>
      <w:r w:rsidR="00D620F6" w:rsidRPr="009B62C6">
        <w:rPr>
          <w:rFonts w:cs="Arial"/>
        </w:rPr>
        <w:t xml:space="preserve"> 15 000,- Kč.</w:t>
      </w:r>
    </w:p>
    <w:p w14:paraId="481280BC" w14:textId="32BAA3F6" w:rsidR="008C3127" w:rsidRPr="005D1273" w:rsidRDefault="008C3127" w:rsidP="00D620F6">
      <w:pPr>
        <w:pStyle w:val="Odstavecseseznamem"/>
        <w:ind w:left="357"/>
        <w:rPr>
          <w:rFonts w:cs="Arial"/>
        </w:rPr>
      </w:pPr>
    </w:p>
    <w:p w14:paraId="604ED205" w14:textId="77777777" w:rsidR="00D620F6" w:rsidRDefault="00D620F6" w:rsidP="00D620F6">
      <w:pPr>
        <w:pStyle w:val="Odstavecseseznamem"/>
        <w:numPr>
          <w:ilvl w:val="0"/>
          <w:numId w:val="25"/>
        </w:numPr>
        <w:spacing w:before="120" w:after="120"/>
        <w:rPr>
          <w:rFonts w:cs="Arial"/>
        </w:rPr>
      </w:pPr>
      <w:bookmarkStart w:id="15" w:name="_Ref231594111"/>
      <w:r w:rsidRPr="000119E0">
        <w:rPr>
          <w:rFonts w:cs="Arial"/>
        </w:rPr>
        <w:t xml:space="preserve">Rodič má povinnost pravidelně aktualizovat doklad o vazbě na trh práce, </w:t>
      </w:r>
      <w:proofErr w:type="gramStart"/>
      <w:r w:rsidRPr="000119E0">
        <w:rPr>
          <w:rFonts w:cs="Arial"/>
        </w:rPr>
        <w:t>tzn.</w:t>
      </w:r>
      <w:proofErr w:type="gramEnd"/>
      <w:r w:rsidRPr="000119E0">
        <w:rPr>
          <w:rFonts w:cs="Arial"/>
        </w:rPr>
        <w:t xml:space="preserve"> v případě změny zaměstnavatele </w:t>
      </w:r>
      <w:proofErr w:type="gramStart"/>
      <w:r w:rsidRPr="000119E0">
        <w:rPr>
          <w:rFonts w:cs="Arial"/>
        </w:rPr>
        <w:t>musí</w:t>
      </w:r>
      <w:proofErr w:type="gramEnd"/>
      <w:r w:rsidRPr="000119E0">
        <w:rPr>
          <w:rFonts w:cs="Arial"/>
        </w:rPr>
        <w:t xml:space="preserve"> doložit poskytovateli nový doklad k této skutečnosti.</w:t>
      </w:r>
    </w:p>
    <w:p w14:paraId="778713BA" w14:textId="77777777" w:rsidR="008D3BB5" w:rsidRPr="008D3BB5" w:rsidRDefault="008D3BB5" w:rsidP="008D3BB5">
      <w:pPr>
        <w:pStyle w:val="Odstavecseseznamem"/>
        <w:rPr>
          <w:rFonts w:cs="Arial"/>
        </w:rPr>
      </w:pPr>
    </w:p>
    <w:p w14:paraId="718ADF2F" w14:textId="77777777" w:rsidR="008D3BB5" w:rsidRPr="008D3BB5" w:rsidRDefault="008D3BB5" w:rsidP="008D3BB5">
      <w:pPr>
        <w:pStyle w:val="Odstavecseseznamem"/>
        <w:numPr>
          <w:ilvl w:val="0"/>
          <w:numId w:val="25"/>
        </w:numPr>
        <w:spacing w:before="120" w:after="120"/>
        <w:rPr>
          <w:rFonts w:cs="Arial"/>
        </w:rPr>
      </w:pPr>
      <w:r w:rsidRPr="008D3BB5">
        <w:rPr>
          <w:rFonts w:cs="Arial"/>
        </w:rPr>
        <w:t>Dítě mladší 2 let může docházet až na 120 hodin měsíčně (původně 92 hodin) bez ztráty rodičovského příspěvku.</w:t>
      </w:r>
    </w:p>
    <w:p w14:paraId="7F2CDF7F" w14:textId="77777777" w:rsidR="008D3BB5" w:rsidRPr="000119E0" w:rsidRDefault="008D3BB5" w:rsidP="008D3BB5">
      <w:pPr>
        <w:pStyle w:val="Odstavecseseznamem"/>
        <w:spacing w:before="120" w:after="120"/>
        <w:ind w:left="357"/>
        <w:rPr>
          <w:rFonts w:cs="Arial"/>
        </w:rPr>
      </w:pPr>
    </w:p>
    <w:p w14:paraId="045C0D6A" w14:textId="77777777" w:rsidR="00D620F6" w:rsidRPr="000119E0" w:rsidRDefault="00D620F6" w:rsidP="00D620F6">
      <w:pPr>
        <w:numPr>
          <w:ilvl w:val="0"/>
          <w:numId w:val="25"/>
        </w:numPr>
        <w:spacing w:after="120"/>
        <w:jc w:val="both"/>
        <w:rPr>
          <w:rFonts w:ascii="Arial" w:hAnsi="Arial" w:cs="Arial"/>
          <w:i/>
          <w:iCs/>
          <w:sz w:val="22"/>
          <w:szCs w:val="22"/>
        </w:rPr>
      </w:pPr>
      <w:r w:rsidRPr="000119E0">
        <w:rPr>
          <w:rFonts w:ascii="Arial" w:hAnsi="Arial" w:cs="Arial"/>
          <w:sz w:val="22"/>
          <w:szCs w:val="22"/>
        </w:rPr>
        <w:t>Nedílnou součástí této smlouvy jsou tyto přílohy:</w:t>
      </w:r>
      <w:bookmarkEnd w:id="15"/>
    </w:p>
    <w:p w14:paraId="5A7B5F04" w14:textId="77777777" w:rsidR="00D620F6" w:rsidRPr="000119E0" w:rsidRDefault="00D620F6" w:rsidP="00D620F6">
      <w:pPr>
        <w:spacing w:after="120"/>
        <w:ind w:left="357"/>
        <w:jc w:val="both"/>
        <w:rPr>
          <w:rFonts w:ascii="Arial" w:hAnsi="Arial" w:cs="Arial"/>
          <w:sz w:val="22"/>
          <w:szCs w:val="22"/>
        </w:rPr>
      </w:pPr>
      <w:r w:rsidRPr="000119E0">
        <w:rPr>
          <w:rFonts w:ascii="Arial" w:hAnsi="Arial" w:cs="Arial"/>
          <w:sz w:val="22"/>
          <w:szCs w:val="22"/>
        </w:rPr>
        <w:t xml:space="preserve">Příloha č. 1 – Vnitřní pravidla </w:t>
      </w:r>
    </w:p>
    <w:p w14:paraId="49F90F8B" w14:textId="77777777" w:rsidR="00D620F6" w:rsidRPr="000119E0" w:rsidRDefault="00D620F6" w:rsidP="00D620F6">
      <w:pPr>
        <w:spacing w:after="120"/>
        <w:ind w:left="357"/>
        <w:jc w:val="both"/>
        <w:rPr>
          <w:rFonts w:ascii="Arial" w:hAnsi="Arial" w:cs="Arial"/>
          <w:sz w:val="22"/>
          <w:szCs w:val="22"/>
        </w:rPr>
      </w:pPr>
      <w:r w:rsidRPr="000119E0">
        <w:rPr>
          <w:rFonts w:ascii="Arial" w:hAnsi="Arial" w:cs="Arial"/>
          <w:sz w:val="22"/>
          <w:szCs w:val="22"/>
        </w:rPr>
        <w:t>Příloha č. 2 – Plán výchovy a péče/ Standardy kvality péče v DS</w:t>
      </w:r>
    </w:p>
    <w:p w14:paraId="72D62155" w14:textId="77777777" w:rsidR="00D620F6" w:rsidRPr="000119E0" w:rsidRDefault="00D620F6" w:rsidP="00D620F6">
      <w:pPr>
        <w:pStyle w:val="Normln1"/>
        <w:spacing w:before="120" w:after="0"/>
        <w:ind w:firstLine="357"/>
        <w:jc w:val="both"/>
        <w:rPr>
          <w:rFonts w:ascii="Arial" w:eastAsia="Times New Roman" w:hAnsi="Arial" w:cs="Arial"/>
        </w:rPr>
      </w:pPr>
      <w:r w:rsidRPr="000119E0">
        <w:rPr>
          <w:rFonts w:ascii="Arial" w:hAnsi="Arial" w:cs="Arial"/>
          <w:i/>
          <w:iCs/>
        </w:rPr>
        <w:t xml:space="preserve">Příloha č. 3 – </w:t>
      </w:r>
      <w:r w:rsidRPr="000119E0">
        <w:rPr>
          <w:rFonts w:ascii="Arial" w:eastAsia="Times New Roman" w:hAnsi="Arial" w:cs="Arial"/>
        </w:rPr>
        <w:t>Přihláška do dětské skupiny Kulíšek včetně příloh</w:t>
      </w:r>
    </w:p>
    <w:p w14:paraId="1BC9B1EB" w14:textId="77777777" w:rsidR="00D620F6" w:rsidRPr="000119E0" w:rsidRDefault="00D620F6" w:rsidP="00D620F6">
      <w:pPr>
        <w:pStyle w:val="Normln1"/>
        <w:spacing w:before="120" w:after="0"/>
        <w:ind w:firstLine="357"/>
        <w:jc w:val="both"/>
        <w:rPr>
          <w:rFonts w:ascii="Arial" w:eastAsia="Times New Roman" w:hAnsi="Arial" w:cs="Arial"/>
        </w:rPr>
      </w:pPr>
      <w:r w:rsidRPr="000119E0">
        <w:rPr>
          <w:rFonts w:ascii="Arial" w:hAnsi="Arial" w:cs="Arial"/>
          <w:i/>
          <w:iCs/>
        </w:rPr>
        <w:t xml:space="preserve">Příloha č. 4 – </w:t>
      </w:r>
      <w:r w:rsidRPr="000119E0">
        <w:rPr>
          <w:rFonts w:ascii="Arial" w:eastAsia="Times New Roman" w:hAnsi="Arial" w:cs="Arial"/>
        </w:rPr>
        <w:t>Ceník dětské skupiny Kulíšek</w:t>
      </w:r>
    </w:p>
    <w:p w14:paraId="2C6F617E" w14:textId="2F8E6240" w:rsidR="00EA37D5" w:rsidRPr="0069102F" w:rsidRDefault="00D66369" w:rsidP="00EA37D5">
      <w:pPr>
        <w:spacing w:after="120"/>
        <w:ind w:left="357"/>
        <w:jc w:val="both"/>
        <w:rPr>
          <w:rFonts w:ascii="Arial" w:hAnsi="Arial" w:cs="Arial"/>
          <w:sz w:val="22"/>
          <w:szCs w:val="22"/>
        </w:rPr>
      </w:pPr>
      <w:r w:rsidRPr="006B5F02">
        <w:rPr>
          <w:rFonts w:ascii="Arial" w:hAnsi="Arial" w:cs="Arial"/>
          <w:sz w:val="22"/>
          <w:szCs w:val="22"/>
          <w:highlight w:val="lightGray"/>
        </w:rPr>
        <w:t>)</w:t>
      </w:r>
    </w:p>
    <w:tbl>
      <w:tblPr>
        <w:tblpPr w:leftFromText="141" w:rightFromText="141" w:vertAnchor="text" w:horzAnchor="margin" w:tblpY="647"/>
        <w:tblOverlap w:val="never"/>
        <w:tblW w:w="9728" w:type="dxa"/>
        <w:tblLook w:val="01E0" w:firstRow="1" w:lastRow="1" w:firstColumn="1" w:lastColumn="1" w:noHBand="0" w:noVBand="0"/>
      </w:tblPr>
      <w:tblGrid>
        <w:gridCol w:w="3132"/>
        <w:gridCol w:w="3298"/>
        <w:gridCol w:w="3298"/>
      </w:tblGrid>
      <w:tr w:rsidR="009B62C6" w:rsidRPr="00415A91" w14:paraId="37A8740B" w14:textId="77777777" w:rsidTr="00EA37D5">
        <w:trPr>
          <w:trHeight w:val="1427"/>
        </w:trPr>
        <w:tc>
          <w:tcPr>
            <w:tcW w:w="3132" w:type="dxa"/>
            <w:shd w:val="clear" w:color="auto" w:fill="auto"/>
          </w:tcPr>
          <w:p w14:paraId="3450D8BB" w14:textId="4D4379C8" w:rsidR="009B62C6" w:rsidRPr="000119E0" w:rsidRDefault="009B62C6" w:rsidP="009B62C6">
            <w:pPr>
              <w:rPr>
                <w:rFonts w:ascii="Arial" w:hAnsi="Arial" w:cs="Arial"/>
                <w:sz w:val="22"/>
                <w:szCs w:val="22"/>
              </w:rPr>
            </w:pPr>
            <w:r w:rsidRPr="000119E0">
              <w:rPr>
                <w:rFonts w:ascii="Arial" w:hAnsi="Arial" w:cs="Arial"/>
                <w:sz w:val="22"/>
                <w:szCs w:val="22"/>
              </w:rPr>
              <w:t xml:space="preserve">V Kladně dne </w:t>
            </w:r>
            <w:proofErr w:type="gramStart"/>
            <w:r>
              <w:rPr>
                <w:rFonts w:ascii="Arial" w:hAnsi="Arial" w:cs="Arial"/>
                <w:sz w:val="22"/>
                <w:szCs w:val="22"/>
              </w:rPr>
              <w:t>30.4.2025</w:t>
            </w:r>
            <w:proofErr w:type="gramEnd"/>
          </w:p>
          <w:p w14:paraId="1C974BB6" w14:textId="77777777" w:rsidR="009B62C6" w:rsidRPr="000119E0" w:rsidRDefault="009B62C6" w:rsidP="009B62C6">
            <w:pPr>
              <w:rPr>
                <w:rFonts w:ascii="Arial" w:hAnsi="Arial" w:cs="Arial"/>
                <w:sz w:val="22"/>
                <w:szCs w:val="22"/>
              </w:rPr>
            </w:pPr>
          </w:p>
          <w:p w14:paraId="73404D6C" w14:textId="77777777" w:rsidR="009B62C6" w:rsidRPr="000119E0" w:rsidRDefault="009B62C6" w:rsidP="009B62C6">
            <w:pPr>
              <w:rPr>
                <w:rFonts w:ascii="Arial" w:hAnsi="Arial" w:cs="Arial"/>
                <w:sz w:val="22"/>
                <w:szCs w:val="22"/>
              </w:rPr>
            </w:pPr>
          </w:p>
          <w:p w14:paraId="04E70CF1" w14:textId="77777777" w:rsidR="009B62C6" w:rsidRPr="000119E0" w:rsidRDefault="009B62C6" w:rsidP="009B62C6">
            <w:pPr>
              <w:rPr>
                <w:rFonts w:ascii="Arial" w:hAnsi="Arial" w:cs="Arial"/>
                <w:sz w:val="22"/>
                <w:szCs w:val="22"/>
              </w:rPr>
            </w:pPr>
          </w:p>
          <w:p w14:paraId="062C36B9" w14:textId="2EE831D3" w:rsidR="009B62C6" w:rsidRPr="0069102F" w:rsidRDefault="009B62C6" w:rsidP="009B62C6">
            <w:pPr>
              <w:rPr>
                <w:rFonts w:ascii="Arial" w:hAnsi="Arial" w:cs="Arial"/>
                <w:sz w:val="22"/>
                <w:szCs w:val="22"/>
              </w:rPr>
            </w:pPr>
            <w:r w:rsidRPr="000119E0">
              <w:rPr>
                <w:rFonts w:ascii="Arial" w:hAnsi="Arial" w:cs="Arial"/>
                <w:sz w:val="22"/>
                <w:szCs w:val="22"/>
              </w:rPr>
              <w:t>_________________</w:t>
            </w:r>
          </w:p>
        </w:tc>
        <w:tc>
          <w:tcPr>
            <w:tcW w:w="3298" w:type="dxa"/>
            <w:shd w:val="clear" w:color="auto" w:fill="auto"/>
          </w:tcPr>
          <w:p w14:paraId="60318B5F" w14:textId="15F28745" w:rsidR="009B62C6" w:rsidRPr="000119E0" w:rsidRDefault="009B62C6" w:rsidP="009B62C6">
            <w:pPr>
              <w:rPr>
                <w:rFonts w:ascii="Arial" w:hAnsi="Arial" w:cs="Arial"/>
                <w:sz w:val="22"/>
                <w:szCs w:val="22"/>
              </w:rPr>
            </w:pPr>
            <w:r w:rsidRPr="000119E0">
              <w:rPr>
                <w:rFonts w:ascii="Arial" w:hAnsi="Arial" w:cs="Arial"/>
                <w:sz w:val="22"/>
                <w:szCs w:val="22"/>
              </w:rPr>
              <w:t xml:space="preserve">V Kladně dne </w:t>
            </w:r>
            <w:proofErr w:type="gramStart"/>
            <w:r>
              <w:rPr>
                <w:rFonts w:ascii="Arial" w:hAnsi="Arial" w:cs="Arial"/>
                <w:sz w:val="22"/>
                <w:szCs w:val="22"/>
              </w:rPr>
              <w:t>30.4.2025</w:t>
            </w:r>
            <w:proofErr w:type="gramEnd"/>
          </w:p>
          <w:p w14:paraId="67BCA1B6" w14:textId="77777777" w:rsidR="009B62C6" w:rsidRPr="000119E0" w:rsidRDefault="009B62C6" w:rsidP="009B62C6">
            <w:pPr>
              <w:jc w:val="center"/>
              <w:rPr>
                <w:rFonts w:ascii="Arial" w:hAnsi="Arial" w:cs="Arial"/>
                <w:sz w:val="22"/>
                <w:szCs w:val="22"/>
              </w:rPr>
            </w:pPr>
          </w:p>
          <w:p w14:paraId="4A94BA07" w14:textId="77777777" w:rsidR="009B62C6" w:rsidRPr="000119E0" w:rsidRDefault="009B62C6" w:rsidP="009B62C6">
            <w:pPr>
              <w:jc w:val="center"/>
              <w:rPr>
                <w:rFonts w:ascii="Arial" w:hAnsi="Arial" w:cs="Arial"/>
                <w:sz w:val="22"/>
                <w:szCs w:val="22"/>
              </w:rPr>
            </w:pPr>
          </w:p>
          <w:p w14:paraId="46B1827F" w14:textId="77777777" w:rsidR="009B62C6" w:rsidRPr="000119E0" w:rsidRDefault="009B62C6" w:rsidP="009B62C6">
            <w:pPr>
              <w:jc w:val="center"/>
              <w:rPr>
                <w:rFonts w:ascii="Arial" w:hAnsi="Arial" w:cs="Arial"/>
                <w:sz w:val="22"/>
                <w:szCs w:val="22"/>
              </w:rPr>
            </w:pPr>
          </w:p>
          <w:p w14:paraId="5F973340" w14:textId="22E827D1" w:rsidR="009B62C6" w:rsidRPr="0069102F" w:rsidRDefault="009B62C6" w:rsidP="009B62C6">
            <w:pPr>
              <w:rPr>
                <w:rFonts w:ascii="Arial" w:hAnsi="Arial" w:cs="Arial"/>
                <w:sz w:val="22"/>
                <w:szCs w:val="22"/>
              </w:rPr>
            </w:pPr>
            <w:r w:rsidRPr="000119E0">
              <w:rPr>
                <w:rFonts w:ascii="Arial" w:hAnsi="Arial" w:cs="Arial"/>
                <w:sz w:val="22"/>
                <w:szCs w:val="22"/>
              </w:rPr>
              <w:t>__________________</w:t>
            </w:r>
          </w:p>
        </w:tc>
        <w:tc>
          <w:tcPr>
            <w:tcW w:w="3298" w:type="dxa"/>
          </w:tcPr>
          <w:p w14:paraId="6BB570E3" w14:textId="143C16AB" w:rsidR="009B62C6" w:rsidRPr="004C4F07" w:rsidRDefault="009B62C6" w:rsidP="009B62C6">
            <w:pPr>
              <w:rPr>
                <w:rFonts w:ascii="Arial" w:hAnsi="Arial" w:cs="Arial"/>
                <w:sz w:val="22"/>
                <w:szCs w:val="22"/>
              </w:rPr>
            </w:pPr>
            <w:r w:rsidRPr="004C4F07">
              <w:rPr>
                <w:rFonts w:ascii="Arial" w:hAnsi="Arial" w:cs="Arial"/>
                <w:sz w:val="22"/>
                <w:szCs w:val="22"/>
              </w:rPr>
              <w:t xml:space="preserve">V Kladně dne </w:t>
            </w:r>
            <w:proofErr w:type="gramStart"/>
            <w:r>
              <w:rPr>
                <w:rFonts w:ascii="Arial" w:hAnsi="Arial" w:cs="Arial"/>
                <w:sz w:val="22"/>
                <w:szCs w:val="22"/>
              </w:rPr>
              <w:t>30.4.2025</w:t>
            </w:r>
            <w:proofErr w:type="gramEnd"/>
          </w:p>
          <w:p w14:paraId="2AB89786" w14:textId="77777777" w:rsidR="009B62C6" w:rsidRPr="004C4F07" w:rsidRDefault="009B62C6" w:rsidP="009B62C6">
            <w:pPr>
              <w:jc w:val="center"/>
              <w:rPr>
                <w:rFonts w:ascii="Arial" w:hAnsi="Arial" w:cs="Arial"/>
                <w:sz w:val="22"/>
                <w:szCs w:val="22"/>
              </w:rPr>
            </w:pPr>
          </w:p>
          <w:p w14:paraId="0699A841" w14:textId="77777777" w:rsidR="009B62C6" w:rsidRPr="004C4F07" w:rsidRDefault="009B62C6" w:rsidP="009B62C6">
            <w:pPr>
              <w:jc w:val="center"/>
              <w:rPr>
                <w:rFonts w:ascii="Arial" w:hAnsi="Arial" w:cs="Arial"/>
                <w:sz w:val="22"/>
                <w:szCs w:val="22"/>
              </w:rPr>
            </w:pPr>
          </w:p>
          <w:p w14:paraId="4FD87E69" w14:textId="77777777" w:rsidR="009B62C6" w:rsidRPr="004C4F07" w:rsidRDefault="009B62C6" w:rsidP="009B62C6">
            <w:pPr>
              <w:jc w:val="center"/>
              <w:rPr>
                <w:rFonts w:ascii="Arial" w:hAnsi="Arial" w:cs="Arial"/>
                <w:sz w:val="22"/>
                <w:szCs w:val="22"/>
              </w:rPr>
            </w:pPr>
          </w:p>
          <w:p w14:paraId="1FB32BEA" w14:textId="3F764FD8" w:rsidR="009B62C6" w:rsidRPr="0069102F" w:rsidRDefault="009B62C6" w:rsidP="009B62C6">
            <w:pPr>
              <w:rPr>
                <w:rFonts w:ascii="Arial" w:hAnsi="Arial" w:cs="Arial"/>
                <w:sz w:val="22"/>
                <w:szCs w:val="22"/>
              </w:rPr>
            </w:pPr>
            <w:r w:rsidRPr="004C4F07">
              <w:rPr>
                <w:rFonts w:ascii="Arial" w:hAnsi="Arial" w:cs="Arial"/>
                <w:sz w:val="22"/>
                <w:szCs w:val="22"/>
              </w:rPr>
              <w:t>__________________</w:t>
            </w:r>
          </w:p>
        </w:tc>
      </w:tr>
      <w:tr w:rsidR="009B62C6" w:rsidRPr="00415A91" w14:paraId="572E577B" w14:textId="77777777" w:rsidTr="00EA37D5">
        <w:trPr>
          <w:trHeight w:val="1134"/>
        </w:trPr>
        <w:tc>
          <w:tcPr>
            <w:tcW w:w="3132" w:type="dxa"/>
            <w:shd w:val="clear" w:color="auto" w:fill="auto"/>
          </w:tcPr>
          <w:p w14:paraId="5020CF72" w14:textId="77777777" w:rsidR="009B62C6" w:rsidRDefault="009B62C6" w:rsidP="009B62C6">
            <w:pPr>
              <w:rPr>
                <w:rFonts w:ascii="Arial" w:hAnsi="Arial" w:cs="Arial"/>
                <w:sz w:val="22"/>
                <w:szCs w:val="22"/>
              </w:rPr>
            </w:pPr>
            <w:r w:rsidRPr="000119E0">
              <w:rPr>
                <w:rFonts w:ascii="Arial" w:hAnsi="Arial" w:cs="Arial"/>
                <w:sz w:val="22"/>
                <w:szCs w:val="22"/>
              </w:rPr>
              <w:t xml:space="preserve">Petr Ledvina </w:t>
            </w:r>
          </w:p>
          <w:p w14:paraId="5478A123" w14:textId="15C326AD" w:rsidR="009B62C6" w:rsidRPr="0069102F" w:rsidRDefault="009B62C6" w:rsidP="009B62C6">
            <w:pPr>
              <w:rPr>
                <w:rFonts w:ascii="Arial" w:hAnsi="Arial" w:cs="Arial"/>
                <w:sz w:val="22"/>
                <w:szCs w:val="22"/>
              </w:rPr>
            </w:pPr>
            <w:r w:rsidRPr="000119E0">
              <w:rPr>
                <w:rFonts w:ascii="Arial" w:hAnsi="Arial" w:cs="Arial"/>
                <w:sz w:val="22"/>
                <w:szCs w:val="22"/>
              </w:rPr>
              <w:t>poskytovatel</w:t>
            </w:r>
          </w:p>
        </w:tc>
        <w:tc>
          <w:tcPr>
            <w:tcW w:w="3298" w:type="dxa"/>
            <w:shd w:val="clear" w:color="auto" w:fill="auto"/>
          </w:tcPr>
          <w:p w14:paraId="3A0DD675" w14:textId="7BEEF8A7" w:rsidR="009B62C6" w:rsidRDefault="009B62C6" w:rsidP="009B62C6">
            <w:pPr>
              <w:rPr>
                <w:rFonts w:ascii="Arial" w:hAnsi="Arial" w:cs="Arial"/>
                <w:sz w:val="22"/>
                <w:szCs w:val="22"/>
              </w:rPr>
            </w:pPr>
            <w:proofErr w:type="spellStart"/>
            <w:r>
              <w:rPr>
                <w:rFonts w:ascii="Arial" w:hAnsi="Arial" w:cs="Arial"/>
                <w:sz w:val="22"/>
                <w:szCs w:val="22"/>
              </w:rPr>
              <w:t>xxx</w:t>
            </w:r>
            <w:proofErr w:type="spellEnd"/>
          </w:p>
          <w:p w14:paraId="32CA9F12" w14:textId="345970B7" w:rsidR="009B62C6" w:rsidRPr="0069102F" w:rsidRDefault="009B62C6" w:rsidP="009B62C6">
            <w:pPr>
              <w:rPr>
                <w:rFonts w:ascii="Arial" w:hAnsi="Arial" w:cs="Arial"/>
                <w:sz w:val="22"/>
                <w:szCs w:val="22"/>
              </w:rPr>
            </w:pPr>
            <w:r w:rsidRPr="000119E0">
              <w:rPr>
                <w:rFonts w:ascii="Arial" w:hAnsi="Arial" w:cs="Arial"/>
                <w:sz w:val="22"/>
                <w:szCs w:val="22"/>
              </w:rPr>
              <w:t>Rodič</w:t>
            </w:r>
            <w:r>
              <w:rPr>
                <w:rFonts w:ascii="Arial" w:hAnsi="Arial" w:cs="Arial"/>
                <w:sz w:val="22"/>
                <w:szCs w:val="22"/>
              </w:rPr>
              <w:t xml:space="preserve"> matka</w:t>
            </w:r>
          </w:p>
        </w:tc>
        <w:tc>
          <w:tcPr>
            <w:tcW w:w="3298" w:type="dxa"/>
          </w:tcPr>
          <w:p w14:paraId="6F1D0F88" w14:textId="5E595CD4" w:rsidR="009B62C6" w:rsidRDefault="009B62C6" w:rsidP="009B62C6">
            <w:pPr>
              <w:rPr>
                <w:rFonts w:ascii="Arial" w:hAnsi="Arial" w:cs="Arial"/>
                <w:sz w:val="22"/>
                <w:szCs w:val="22"/>
              </w:rPr>
            </w:pPr>
            <w:proofErr w:type="spellStart"/>
            <w:r>
              <w:rPr>
                <w:rFonts w:ascii="Arial" w:hAnsi="Arial" w:cs="Arial"/>
                <w:sz w:val="22"/>
                <w:szCs w:val="22"/>
              </w:rPr>
              <w:t>xxx</w:t>
            </w:r>
            <w:proofErr w:type="spellEnd"/>
          </w:p>
          <w:p w14:paraId="48E9D2A9" w14:textId="6645E648" w:rsidR="009B62C6" w:rsidRPr="004C4F07" w:rsidRDefault="009B62C6" w:rsidP="009B62C6">
            <w:pPr>
              <w:rPr>
                <w:rFonts w:ascii="Arial" w:hAnsi="Arial" w:cs="Arial"/>
                <w:sz w:val="22"/>
                <w:szCs w:val="22"/>
              </w:rPr>
            </w:pPr>
            <w:r w:rsidRPr="004C4F07">
              <w:rPr>
                <w:rFonts w:ascii="Arial" w:hAnsi="Arial" w:cs="Arial"/>
                <w:sz w:val="22"/>
                <w:szCs w:val="22"/>
              </w:rPr>
              <w:t xml:space="preserve">rodič </w:t>
            </w:r>
            <w:r>
              <w:rPr>
                <w:rFonts w:ascii="Arial" w:hAnsi="Arial" w:cs="Arial"/>
                <w:sz w:val="22"/>
                <w:szCs w:val="22"/>
              </w:rPr>
              <w:t>otec</w:t>
            </w:r>
          </w:p>
          <w:p w14:paraId="224549D6" w14:textId="77777777" w:rsidR="009B62C6" w:rsidRPr="0069102F" w:rsidRDefault="009B62C6" w:rsidP="009B62C6">
            <w:pPr>
              <w:rPr>
                <w:rFonts w:ascii="Arial" w:hAnsi="Arial" w:cs="Arial"/>
                <w:i/>
                <w:iCs/>
                <w:sz w:val="22"/>
                <w:szCs w:val="22"/>
              </w:rPr>
            </w:pPr>
          </w:p>
        </w:tc>
      </w:tr>
    </w:tbl>
    <w:p w14:paraId="3691F0DE" w14:textId="77777777" w:rsidR="00D66369" w:rsidRPr="0069102F" w:rsidRDefault="00D66369" w:rsidP="008D1DC9">
      <w:pPr>
        <w:spacing w:after="240"/>
        <w:ind w:left="357"/>
        <w:jc w:val="both"/>
        <w:rPr>
          <w:rFonts w:ascii="Arial" w:hAnsi="Arial" w:cs="Arial"/>
          <w:sz w:val="22"/>
          <w:szCs w:val="22"/>
        </w:rPr>
      </w:pPr>
    </w:p>
    <w:p w14:paraId="7D31284F" w14:textId="5DFC671F" w:rsidR="005F2142" w:rsidRPr="0069102F" w:rsidRDefault="005F2142" w:rsidP="00833170">
      <w:pPr>
        <w:jc w:val="both"/>
        <w:rPr>
          <w:rFonts w:ascii="Arial" w:hAnsi="Arial" w:cs="Arial"/>
          <w:bCs/>
          <w:i/>
          <w:sz w:val="22"/>
          <w:szCs w:val="22"/>
        </w:rPr>
      </w:pPr>
    </w:p>
    <w:sectPr w:rsidR="005F2142" w:rsidRPr="0069102F" w:rsidSect="00B23F82">
      <w:headerReference w:type="default" r:id="rId9"/>
      <w:footerReference w:type="default" r:id="rId10"/>
      <w:headerReference w:type="first" r:id="rId11"/>
      <w:footerReference w:type="first" r:id="rId12"/>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0E6B5" w14:textId="77777777" w:rsidR="00860DC1" w:rsidRDefault="00860DC1">
      <w:r>
        <w:separator/>
      </w:r>
    </w:p>
  </w:endnote>
  <w:endnote w:type="continuationSeparator" w:id="0">
    <w:p w14:paraId="37EACA49" w14:textId="77777777" w:rsidR="00860DC1" w:rsidRDefault="0086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A2D2"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9070"/>
    </w:tblGrid>
    <w:tr w:rsidR="00D601E8" w14:paraId="3B690841" w14:textId="77777777" w:rsidTr="00307EDC">
      <w:tc>
        <w:tcPr>
          <w:tcW w:w="1667" w:type="pct"/>
          <w:shd w:val="clear" w:color="auto" w:fill="auto"/>
          <w:vAlign w:val="center"/>
        </w:tcPr>
        <w:p w14:paraId="2D2339B1" w14:textId="07694302" w:rsidR="00D601E8" w:rsidRDefault="005B30A0" w:rsidP="005B30A0">
          <w:pPr>
            <w:pStyle w:val="Tabulkatext"/>
          </w:pPr>
          <w:r w:rsidRPr="00415A91">
            <w:rPr>
              <w:rFonts w:cs="Arial"/>
              <w:szCs w:val="20"/>
            </w:rPr>
            <w:t xml:space="preserve">Vzor </w:t>
          </w:r>
          <w:r>
            <w:rPr>
              <w:rFonts w:cs="Arial"/>
              <w:szCs w:val="20"/>
            </w:rPr>
            <w:t>účinný</w:t>
          </w:r>
          <w:r w:rsidRPr="00415A91">
            <w:rPr>
              <w:rFonts w:cs="Arial"/>
              <w:szCs w:val="20"/>
            </w:rPr>
            <w:t xml:space="preserve"> od 1. </w:t>
          </w:r>
          <w:r w:rsidR="005D1273">
            <w:rPr>
              <w:rFonts w:cs="Arial"/>
              <w:szCs w:val="20"/>
            </w:rPr>
            <w:t>5</w:t>
          </w:r>
          <w:r w:rsidRPr="00415A91">
            <w:rPr>
              <w:rFonts w:cs="Arial"/>
              <w:szCs w:val="20"/>
            </w:rPr>
            <w:t xml:space="preserve">. </w:t>
          </w:r>
          <w:proofErr w:type="gramStart"/>
          <w:r w:rsidRPr="00415A91">
            <w:rPr>
              <w:rFonts w:cs="Arial"/>
              <w:szCs w:val="20"/>
            </w:rPr>
            <w:t>202</w:t>
          </w:r>
          <w:r w:rsidR="005D1273">
            <w:rPr>
              <w:rFonts w:cs="Arial"/>
              <w:szCs w:val="20"/>
            </w:rPr>
            <w:t>5</w:t>
          </w:r>
          <w:r>
            <w:rPr>
              <w:rFonts w:cs="Arial"/>
              <w:szCs w:val="20"/>
            </w:rPr>
            <w:t xml:space="preserve">                                                                                                   </w:t>
          </w:r>
          <w:r w:rsidR="00D601E8">
            <w:t>Strana</w:t>
          </w:r>
          <w:proofErr w:type="gramEnd"/>
          <w:r w:rsidR="00D601E8">
            <w:t xml:space="preserve">: </w:t>
          </w:r>
          <w:r w:rsidR="00D601E8">
            <w:fldChar w:fldCharType="begin"/>
          </w:r>
          <w:r w:rsidR="00D601E8">
            <w:instrText xml:space="preserve"> PAGE   \* MERGEFORMAT </w:instrText>
          </w:r>
          <w:r w:rsidR="00D601E8">
            <w:fldChar w:fldCharType="separate"/>
          </w:r>
          <w:r w:rsidR="008D3BB5">
            <w:rPr>
              <w:noProof/>
            </w:rPr>
            <w:t>2</w:t>
          </w:r>
          <w:r w:rsidR="00D601E8">
            <w:fldChar w:fldCharType="end"/>
          </w:r>
          <w:r w:rsidR="00D601E8">
            <w:t xml:space="preserve"> z </w:t>
          </w:r>
          <w:fldSimple w:instr=" NUMPAGES   \* MERGEFORMAT ">
            <w:r w:rsidR="008D3BB5">
              <w:rPr>
                <w:noProof/>
              </w:rPr>
              <w:t>8</w:t>
            </w:r>
          </w:fldSimple>
        </w:p>
      </w:tc>
    </w:tr>
  </w:tbl>
  <w:p w14:paraId="476E6DFE" w14:textId="77777777" w:rsidR="00A11E5B" w:rsidRDefault="00A11E5B" w:rsidP="00D601E8">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B446" w14:textId="7986B58F" w:rsidR="00D811A8" w:rsidRDefault="001448CB" w:rsidP="006926BB">
    <w:pPr>
      <w:pStyle w:val="Zpat"/>
      <w:rPr>
        <w:rFonts w:ascii="Arial" w:hAnsi="Arial" w:cs="Arial"/>
        <w:sz w:val="22"/>
        <w:szCs w:val="22"/>
      </w:rPr>
    </w:pPr>
    <w:r>
      <w:rPr>
        <w:rFonts w:ascii="Arial" w:hAnsi="Arial" w:cs="Arial"/>
        <w:sz w:val="22"/>
        <w:szCs w:val="22"/>
      </w:rPr>
      <w:tab/>
    </w:r>
  </w:p>
  <w:p w14:paraId="7CD34079" w14:textId="5FB9B0C8" w:rsidR="00D601E8" w:rsidRPr="00415A91" w:rsidRDefault="006926BB" w:rsidP="00415A91">
    <w:pPr>
      <w:pStyle w:val="Zpat"/>
      <w:tabs>
        <w:tab w:val="clear" w:pos="9072"/>
        <w:tab w:val="left" w:pos="240"/>
        <w:tab w:val="right" w:pos="9070"/>
      </w:tabs>
      <w:rPr>
        <w:rFonts w:ascii="Arial" w:hAnsi="Arial" w:cs="Arial"/>
        <w:sz w:val="20"/>
        <w:szCs w:val="20"/>
      </w:rPr>
    </w:pPr>
    <w:r w:rsidRPr="00415A91">
      <w:rPr>
        <w:rFonts w:ascii="Arial" w:hAnsi="Arial" w:cs="Arial"/>
        <w:sz w:val="20"/>
        <w:szCs w:val="20"/>
      </w:rPr>
      <w:t xml:space="preserve">Vzor </w:t>
    </w:r>
    <w:r w:rsidR="005B30A0">
      <w:rPr>
        <w:rFonts w:ascii="Arial" w:hAnsi="Arial" w:cs="Arial"/>
        <w:sz w:val="20"/>
        <w:szCs w:val="20"/>
      </w:rPr>
      <w:t>účinný</w:t>
    </w:r>
    <w:r w:rsidR="005B30A0" w:rsidRPr="00415A91">
      <w:rPr>
        <w:rFonts w:ascii="Arial" w:hAnsi="Arial" w:cs="Arial"/>
        <w:sz w:val="20"/>
        <w:szCs w:val="20"/>
      </w:rPr>
      <w:t xml:space="preserve"> </w:t>
    </w:r>
    <w:r w:rsidRPr="00415A91">
      <w:rPr>
        <w:rFonts w:ascii="Arial" w:hAnsi="Arial" w:cs="Arial"/>
        <w:sz w:val="20"/>
        <w:szCs w:val="20"/>
      </w:rPr>
      <w:t xml:space="preserve">od 1. </w:t>
    </w:r>
    <w:r w:rsidR="009A5192">
      <w:rPr>
        <w:rFonts w:ascii="Arial" w:hAnsi="Arial" w:cs="Arial"/>
        <w:sz w:val="20"/>
        <w:szCs w:val="20"/>
      </w:rPr>
      <w:t>5</w:t>
    </w:r>
    <w:r w:rsidRPr="00415A91">
      <w:rPr>
        <w:rFonts w:ascii="Arial" w:hAnsi="Arial" w:cs="Arial"/>
        <w:sz w:val="20"/>
        <w:szCs w:val="20"/>
      </w:rPr>
      <w:t xml:space="preserve">. </w:t>
    </w:r>
    <w:r w:rsidR="009A5192" w:rsidRPr="00415A91">
      <w:rPr>
        <w:rFonts w:ascii="Arial" w:hAnsi="Arial" w:cs="Arial"/>
        <w:sz w:val="20"/>
        <w:szCs w:val="20"/>
      </w:rPr>
      <w:t>202</w:t>
    </w:r>
    <w:r w:rsidR="009A5192">
      <w:rPr>
        <w:rFonts w:ascii="Arial" w:hAnsi="Arial" w:cs="Arial"/>
        <w:sz w:val="20"/>
        <w:szCs w:val="20"/>
      </w:rPr>
      <w:t>5</w:t>
    </w:r>
    <w:r w:rsidRPr="00415A91">
      <w:rPr>
        <w:rFonts w:ascii="Arial" w:hAnsi="Arial" w:cs="Arial"/>
        <w:sz w:val="20"/>
        <w:szCs w:val="20"/>
      </w:rPr>
      <w:tab/>
    </w:r>
    <w:r w:rsidRPr="00415A91">
      <w:rPr>
        <w:rFonts w:ascii="Arial" w:hAnsi="Arial" w:cs="Arial"/>
        <w:sz w:val="20"/>
        <w:szCs w:val="20"/>
      </w:rPr>
      <w:tab/>
    </w:r>
    <w:r w:rsidR="00DB0D66" w:rsidRPr="00415A91">
      <w:rPr>
        <w:rFonts w:ascii="Arial" w:hAnsi="Arial" w:cs="Arial"/>
        <w:sz w:val="20"/>
        <w:szCs w:val="20"/>
      </w:rPr>
      <w:t xml:space="preserve">Strana: </w:t>
    </w:r>
    <w:r w:rsidR="00DB0D66" w:rsidRPr="00415A91">
      <w:rPr>
        <w:rFonts w:ascii="Arial" w:hAnsi="Arial" w:cs="Arial"/>
        <w:sz w:val="20"/>
        <w:szCs w:val="20"/>
      </w:rPr>
      <w:fldChar w:fldCharType="begin"/>
    </w:r>
    <w:r w:rsidR="00DB0D66" w:rsidRPr="00415A91">
      <w:rPr>
        <w:rFonts w:ascii="Arial" w:hAnsi="Arial" w:cs="Arial"/>
        <w:sz w:val="20"/>
        <w:szCs w:val="20"/>
      </w:rPr>
      <w:instrText>PAGE</w:instrText>
    </w:r>
    <w:r w:rsidR="00DB0D66" w:rsidRPr="00415A91">
      <w:rPr>
        <w:rFonts w:ascii="Arial" w:hAnsi="Arial" w:cs="Arial"/>
        <w:sz w:val="20"/>
        <w:szCs w:val="20"/>
      </w:rPr>
      <w:fldChar w:fldCharType="separate"/>
    </w:r>
    <w:r w:rsidR="008D3BB5">
      <w:rPr>
        <w:rFonts w:ascii="Arial" w:hAnsi="Arial" w:cs="Arial"/>
        <w:noProof/>
        <w:sz w:val="20"/>
        <w:szCs w:val="20"/>
      </w:rPr>
      <w:t>1</w:t>
    </w:r>
    <w:r w:rsidR="00DB0D66" w:rsidRPr="00415A91">
      <w:rPr>
        <w:rFonts w:ascii="Arial" w:hAnsi="Arial" w:cs="Arial"/>
        <w:sz w:val="20"/>
        <w:szCs w:val="20"/>
      </w:rPr>
      <w:fldChar w:fldCharType="end"/>
    </w:r>
    <w:r w:rsidR="00DB0D66" w:rsidRPr="00415A91">
      <w:rPr>
        <w:rFonts w:ascii="Arial" w:hAnsi="Arial" w:cs="Arial"/>
        <w:sz w:val="20"/>
        <w:szCs w:val="20"/>
      </w:rPr>
      <w:t xml:space="preserve"> z </w:t>
    </w:r>
    <w:r w:rsidR="00DB0D66" w:rsidRPr="00415A91">
      <w:rPr>
        <w:rFonts w:ascii="Arial" w:hAnsi="Arial" w:cs="Arial"/>
        <w:sz w:val="20"/>
        <w:szCs w:val="20"/>
      </w:rPr>
      <w:fldChar w:fldCharType="begin"/>
    </w:r>
    <w:r w:rsidR="00DB0D66" w:rsidRPr="00415A91">
      <w:rPr>
        <w:rFonts w:ascii="Arial" w:hAnsi="Arial" w:cs="Arial"/>
        <w:sz w:val="20"/>
        <w:szCs w:val="20"/>
      </w:rPr>
      <w:instrText>NUMPAGES</w:instrText>
    </w:r>
    <w:r w:rsidR="00DB0D66" w:rsidRPr="00415A91">
      <w:rPr>
        <w:rFonts w:ascii="Arial" w:hAnsi="Arial" w:cs="Arial"/>
        <w:sz w:val="20"/>
        <w:szCs w:val="20"/>
      </w:rPr>
      <w:fldChar w:fldCharType="separate"/>
    </w:r>
    <w:r w:rsidR="008D3BB5">
      <w:rPr>
        <w:rFonts w:ascii="Arial" w:hAnsi="Arial" w:cs="Arial"/>
        <w:noProof/>
        <w:sz w:val="20"/>
        <w:szCs w:val="20"/>
      </w:rPr>
      <w:t>8</w:t>
    </w:r>
    <w:r w:rsidR="00DB0D66" w:rsidRPr="00415A9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9B59E" w14:textId="77777777" w:rsidR="00860DC1" w:rsidRDefault="00860DC1">
      <w:r>
        <w:separator/>
      </w:r>
    </w:p>
  </w:footnote>
  <w:footnote w:type="continuationSeparator" w:id="0">
    <w:p w14:paraId="0A3EE1B7" w14:textId="77777777" w:rsidR="00860DC1" w:rsidRDefault="00860DC1">
      <w:r>
        <w:continuationSeparator/>
      </w:r>
    </w:p>
  </w:footnote>
  <w:footnote w:id="1">
    <w:p w14:paraId="2EE9C1B4" w14:textId="77777777" w:rsidR="001860E0" w:rsidRPr="00AB25DE" w:rsidRDefault="001860E0" w:rsidP="001860E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Uvádí se jen u subjektů, které jsou zapsány v Obchodním rejstříku.</w:t>
      </w:r>
    </w:p>
  </w:footnote>
  <w:footnote w:id="2">
    <w:p w14:paraId="3599E975" w14:textId="5C881F1F" w:rsidR="00035B99" w:rsidRPr="003A39AF" w:rsidRDefault="00035B99">
      <w:pPr>
        <w:pStyle w:val="Textpoznpodarou"/>
        <w:rPr>
          <w:rFonts w:ascii="Arial" w:hAnsi="Arial" w:cs="Arial"/>
          <w:sz w:val="18"/>
          <w:szCs w:val="18"/>
        </w:rPr>
      </w:pPr>
      <w:r w:rsidRPr="003A39AF">
        <w:rPr>
          <w:rStyle w:val="Znakapoznpodarou"/>
          <w:rFonts w:ascii="Arial" w:hAnsi="Arial" w:cs="Arial"/>
          <w:sz w:val="18"/>
          <w:szCs w:val="18"/>
        </w:rPr>
        <w:footnoteRef/>
      </w:r>
      <w:r w:rsidRPr="003A39AF">
        <w:rPr>
          <w:rFonts w:ascii="Arial" w:hAnsi="Arial" w:cs="Arial"/>
          <w:sz w:val="18"/>
          <w:szCs w:val="18"/>
        </w:rPr>
        <w:t xml:space="preserve"> </w:t>
      </w:r>
      <w:r w:rsidR="00815B75" w:rsidRPr="003A39AF">
        <w:rPr>
          <w:rFonts w:ascii="Arial" w:hAnsi="Arial" w:cs="Arial"/>
          <w:sz w:val="18"/>
          <w:szCs w:val="18"/>
        </w:rPr>
        <w:t>Relevantní</w:t>
      </w:r>
      <w:r w:rsidRPr="003A39AF">
        <w:rPr>
          <w:rFonts w:ascii="Arial" w:hAnsi="Arial" w:cs="Arial"/>
          <w:sz w:val="18"/>
          <w:szCs w:val="18"/>
        </w:rPr>
        <w:t xml:space="preserve"> pouze v případě podnikové dětské skupiny</w:t>
      </w:r>
      <w:r w:rsidR="00815B75" w:rsidRPr="003A39AF">
        <w:rPr>
          <w:rFonts w:ascii="Arial" w:hAnsi="Arial" w:cs="Arial"/>
          <w:sz w:val="18"/>
          <w:szCs w:val="18"/>
        </w:rPr>
        <w:t>.</w:t>
      </w:r>
    </w:p>
  </w:footnote>
  <w:footnote w:id="3">
    <w:p w14:paraId="30EFB6D1" w14:textId="214B1BC0" w:rsidR="00C7395E" w:rsidRPr="003A39AF" w:rsidRDefault="00C7395E" w:rsidP="00415A91">
      <w:pPr>
        <w:pStyle w:val="Textpoznpodarou"/>
        <w:jc w:val="both"/>
        <w:rPr>
          <w:rFonts w:ascii="Arial" w:hAnsi="Arial" w:cs="Arial"/>
          <w:sz w:val="18"/>
          <w:szCs w:val="18"/>
        </w:rPr>
      </w:pPr>
      <w:r w:rsidRPr="003A39AF">
        <w:rPr>
          <w:rStyle w:val="Znakapoznpodarou"/>
          <w:rFonts w:ascii="Arial" w:hAnsi="Arial" w:cs="Arial"/>
          <w:sz w:val="18"/>
          <w:szCs w:val="18"/>
        </w:rPr>
        <w:footnoteRef/>
      </w:r>
      <w:r w:rsidRPr="003A39AF">
        <w:rPr>
          <w:rFonts w:ascii="Arial" w:hAnsi="Arial" w:cs="Arial"/>
          <w:sz w:val="18"/>
          <w:szCs w:val="18"/>
        </w:rPr>
        <w:t xml:space="preserve"> Občanský zákoník (zákon č. 89/2012 Sb..“) v </w:t>
      </w:r>
      <w:proofErr w:type="spellStart"/>
      <w:r w:rsidRPr="003A39AF">
        <w:rPr>
          <w:rFonts w:ascii="Arial" w:hAnsi="Arial" w:cs="Arial"/>
          <w:sz w:val="18"/>
          <w:szCs w:val="18"/>
        </w:rPr>
        <w:t>ust</w:t>
      </w:r>
      <w:proofErr w:type="spellEnd"/>
      <w:r w:rsidRPr="003A39AF">
        <w:rPr>
          <w:rFonts w:ascii="Arial" w:hAnsi="Arial" w:cs="Arial"/>
          <w:sz w:val="18"/>
          <w:szCs w:val="18"/>
        </w:rPr>
        <w:t>. § 876 předpokládá, že rodiče (popř. zákonní zástupci) dítěte rozhodují o záležitostech dítěte ve vzájemné shodě. Proto se předpokládá, že pokud se jeden rodičů</w:t>
      </w:r>
      <w:r w:rsidR="0069102F" w:rsidRPr="003A39AF">
        <w:rPr>
          <w:rFonts w:ascii="Arial" w:hAnsi="Arial" w:cs="Arial"/>
          <w:sz w:val="18"/>
          <w:szCs w:val="18"/>
        </w:rPr>
        <w:t xml:space="preserve"> </w:t>
      </w:r>
      <w:r w:rsidRPr="003A39AF">
        <w:rPr>
          <w:rFonts w:ascii="Arial" w:hAnsi="Arial" w:cs="Arial"/>
          <w:sz w:val="18"/>
          <w:szCs w:val="18"/>
        </w:rPr>
        <w:t>v</w:t>
      </w:r>
      <w:r w:rsidR="0069102F" w:rsidRPr="003A39AF">
        <w:rPr>
          <w:rFonts w:ascii="Arial" w:hAnsi="Arial" w:cs="Arial"/>
          <w:sz w:val="18"/>
          <w:szCs w:val="18"/>
        </w:rPr>
        <w:t> </w:t>
      </w:r>
      <w:r w:rsidRPr="003A39AF">
        <w:rPr>
          <w:rFonts w:ascii="Arial" w:hAnsi="Arial" w:cs="Arial"/>
          <w:sz w:val="18"/>
          <w:szCs w:val="18"/>
        </w:rPr>
        <w:t>záležitostech</w:t>
      </w:r>
      <w:r w:rsidR="0069102F" w:rsidRPr="003A39AF">
        <w:rPr>
          <w:rFonts w:ascii="Arial" w:hAnsi="Arial" w:cs="Arial"/>
          <w:sz w:val="18"/>
          <w:szCs w:val="18"/>
        </w:rPr>
        <w:t xml:space="preserve"> </w:t>
      </w:r>
      <w:r w:rsidRPr="003A39AF">
        <w:rPr>
          <w:rFonts w:ascii="Arial" w:hAnsi="Arial" w:cs="Arial"/>
          <w:sz w:val="18"/>
          <w:szCs w:val="18"/>
        </w:rPr>
        <w:t>dítěte nějak vyjadřuje vůči třetí osobě, ta je v dobré víře, že oba rodiče jednají ve shodě.</w:t>
      </w:r>
    </w:p>
  </w:footnote>
  <w:footnote w:id="4">
    <w:p w14:paraId="6A73CDB6" w14:textId="34694B1C" w:rsidR="00FF0F3A" w:rsidRPr="003A39AF" w:rsidRDefault="00FF0F3A">
      <w:pPr>
        <w:pStyle w:val="Textpoznpodarou"/>
        <w:rPr>
          <w:rFonts w:ascii="Arial" w:hAnsi="Arial" w:cs="Arial"/>
          <w:sz w:val="18"/>
          <w:szCs w:val="18"/>
        </w:rPr>
      </w:pPr>
      <w:r w:rsidRPr="003A39AF">
        <w:rPr>
          <w:rStyle w:val="Znakapoznpodarou"/>
          <w:rFonts w:ascii="Arial" w:hAnsi="Arial" w:cs="Arial"/>
          <w:sz w:val="18"/>
          <w:szCs w:val="18"/>
        </w:rPr>
        <w:footnoteRef/>
      </w:r>
      <w:r w:rsidRPr="003A39AF">
        <w:rPr>
          <w:rFonts w:ascii="Arial" w:hAnsi="Arial" w:cs="Arial"/>
          <w:sz w:val="18"/>
          <w:szCs w:val="18"/>
        </w:rPr>
        <w:t xml:space="preserve"> Pokud bylo přiděleno</w:t>
      </w:r>
      <w:r w:rsidR="004B75FC" w:rsidRPr="003A39AF">
        <w:rPr>
          <w:rFonts w:ascii="Arial" w:hAnsi="Arial" w:cs="Arial"/>
          <w:sz w:val="18"/>
          <w:szCs w:val="18"/>
        </w:rPr>
        <w:t>.</w:t>
      </w:r>
    </w:p>
  </w:footnote>
  <w:footnote w:id="5">
    <w:p w14:paraId="56CFB3F2" w14:textId="77777777" w:rsidR="004517AF" w:rsidRPr="003A39AF" w:rsidRDefault="004517AF" w:rsidP="004517AF">
      <w:pPr>
        <w:pStyle w:val="Textpoznpodarou"/>
        <w:rPr>
          <w:sz w:val="18"/>
          <w:szCs w:val="18"/>
        </w:rPr>
      </w:pPr>
      <w:r w:rsidRPr="003A39AF">
        <w:rPr>
          <w:rStyle w:val="Znakapoznpodarou"/>
          <w:rFonts w:ascii="Arial" w:hAnsi="Arial" w:cs="Arial"/>
          <w:sz w:val="18"/>
          <w:szCs w:val="18"/>
        </w:rPr>
        <w:footnoteRef/>
      </w:r>
      <w:r w:rsidRPr="003A39AF">
        <w:rPr>
          <w:rStyle w:val="Znakapoznpodarou"/>
          <w:rFonts w:ascii="Arial" w:hAnsi="Arial" w:cs="Arial"/>
          <w:sz w:val="18"/>
          <w:szCs w:val="18"/>
        </w:rPr>
        <w:t xml:space="preserve"> </w:t>
      </w:r>
      <w:r w:rsidRPr="003A39AF">
        <w:rPr>
          <w:rFonts w:ascii="Arial" w:hAnsi="Arial" w:cs="Arial"/>
          <w:sz w:val="18"/>
          <w:szCs w:val="18"/>
        </w:rPr>
        <w:t>Pokud bylo přiděleno.</w:t>
      </w:r>
    </w:p>
  </w:footnote>
  <w:footnote w:id="6">
    <w:p w14:paraId="741386A8" w14:textId="24ABF57E" w:rsidR="00C00D4C" w:rsidRPr="00AB25DE" w:rsidRDefault="00C00D4C" w:rsidP="003A39AF">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Ponechte pouze relevantní typ docházky. V případě kombinované docházky lze ponechat obě možnosti.</w:t>
      </w:r>
    </w:p>
  </w:footnote>
  <w:footnote w:id="7">
    <w:p w14:paraId="2F4A9250" w14:textId="3ED4213D" w:rsidR="000C5CAA" w:rsidRPr="00C00D4C" w:rsidRDefault="000C5CAA" w:rsidP="003A39AF">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Časem se rozumí přesný den v týdnu a rozmezí hodin, kdy je dítě k docházce přihlášeno a rodič má </w:t>
      </w:r>
      <w:r w:rsidR="004517AF">
        <w:rPr>
          <w:rFonts w:ascii="Arial" w:hAnsi="Arial" w:cs="Arial"/>
          <w:sz w:val="18"/>
          <w:szCs w:val="18"/>
        </w:rPr>
        <w:t xml:space="preserve">závazně </w:t>
      </w:r>
      <w:r w:rsidRPr="00E41137">
        <w:rPr>
          <w:rFonts w:ascii="Arial" w:hAnsi="Arial" w:cs="Arial"/>
          <w:sz w:val="18"/>
          <w:szCs w:val="18"/>
        </w:rPr>
        <w:t>rezervováno</w:t>
      </w:r>
      <w:r w:rsidRPr="00AB25DE">
        <w:rPr>
          <w:rFonts w:ascii="Arial" w:hAnsi="Arial" w:cs="Arial"/>
          <w:sz w:val="18"/>
          <w:szCs w:val="18"/>
        </w:rPr>
        <w:t xml:space="preserve"> kapacitní místo pro své dítě. (Příklad času poskytování služby: pondělí, úterý a středa 8:00-16:00, čtvrtek a pátek 8:00-12:00.) Dle potřeb rodičů je rovněž možné stanovit odlišné dny a/nebo čas na sudý/lichý týden, či odlišné dny a/nebo čas na každý týden v měsíci. Lze uzavřít smlouvu o péči i s obecným ustanovením, že dítě bude docházet do dětské skupiny v provozní době dětské skupiny v případě volné kapacity, a to včetně specifikace způsobu rezervování. Nikdy však nesmí být v jednom okamžiku překročena počtem přítomných dětí kapacita dětské skupiny zapsaná v evidenci poskytovatelů.</w:t>
      </w:r>
    </w:p>
  </w:footnote>
  <w:footnote w:id="8">
    <w:p w14:paraId="256EA2BE" w14:textId="77777777" w:rsidR="00FF0F3A" w:rsidRPr="00C00D4C" w:rsidRDefault="00FF0F3A" w:rsidP="003A39AF">
      <w:pPr>
        <w:pStyle w:val="Textpoznpodarou"/>
        <w:jc w:val="both"/>
        <w:rPr>
          <w:rFonts w:ascii="Arial" w:hAnsi="Arial" w:cs="Arial"/>
          <w:sz w:val="18"/>
          <w:szCs w:val="18"/>
        </w:rPr>
      </w:pPr>
      <w:r w:rsidRPr="00C00D4C">
        <w:rPr>
          <w:rStyle w:val="Znakapoznpodarou"/>
          <w:rFonts w:ascii="Arial" w:hAnsi="Arial" w:cs="Arial"/>
          <w:sz w:val="18"/>
          <w:szCs w:val="18"/>
        </w:rPr>
        <w:footnoteRef/>
      </w:r>
      <w:r w:rsidRPr="00C00D4C">
        <w:rPr>
          <w:rFonts w:ascii="Arial" w:hAnsi="Arial" w:cs="Arial"/>
          <w:sz w:val="18"/>
          <w:szCs w:val="18"/>
        </w:rPr>
        <w:t xml:space="preserve"> Po dobu nepřítomnosti dítěte může být jeho kapacitní místo dočasně uvolněno a obsazeno náhradním dítětem. Musí být jasně stanoven způsob oznamování nepřítomnosti dítěte s pravidelnou smlouvou i jejího ukončení.</w:t>
      </w:r>
    </w:p>
  </w:footnote>
  <w:footnote w:id="9">
    <w:p w14:paraId="150671A1" w14:textId="77777777" w:rsidR="001860E0" w:rsidRPr="00B82220" w:rsidRDefault="001860E0" w:rsidP="001860E0">
      <w:pPr>
        <w:pStyle w:val="Textpoznpodarou"/>
        <w:jc w:val="both"/>
      </w:pPr>
      <w:r w:rsidRPr="0069102F">
        <w:rPr>
          <w:rStyle w:val="Znakapoznpodarou"/>
          <w:rFonts w:ascii="Arial" w:hAnsi="Arial" w:cs="Arial"/>
          <w:sz w:val="18"/>
          <w:szCs w:val="18"/>
        </w:rPr>
        <w:footnoteRef/>
      </w:r>
      <w:r>
        <w:t xml:space="preserve"> </w:t>
      </w:r>
      <w:r w:rsidRPr="00F875FD">
        <w:rPr>
          <w:rFonts w:ascii="Arial" w:hAnsi="Arial" w:cs="Arial"/>
          <w:sz w:val="18"/>
          <w:szCs w:val="18"/>
        </w:rPr>
        <w:t xml:space="preserve">Aktuálně platná maximální výše úhrady nákladů za službu (bez stravného), tj. konečná cena služby, je uvedena ve </w:t>
      </w:r>
      <w:hyperlink r:id="rId1" w:history="1">
        <w:r w:rsidRPr="009A5425">
          <w:rPr>
            <w:rStyle w:val="Hypertextovodkaz"/>
            <w:rFonts w:ascii="Arial" w:hAnsi="Arial" w:cs="Arial"/>
            <w:sz w:val="18"/>
            <w:szCs w:val="18"/>
          </w:rPr>
          <w:t>Specifické části pravidel pro žadatele a příjemce v rámci OPZ+ pro projekty s jednotkovými náklady zaměřené na podporu dětských skupin</w:t>
        </w:r>
      </w:hyperlink>
      <w:r w:rsidRPr="00B82220">
        <w:rPr>
          <w:rFonts w:ascii="Arial" w:hAnsi="Arial" w:cs="Arial"/>
          <w:sz w:val="18"/>
          <w:szCs w:val="18"/>
        </w:rPr>
        <w:t xml:space="preserve"> (kap. 5.2.1), která je k dispozici na </w:t>
      </w:r>
      <w:hyperlink r:id="rId2" w:history="1">
        <w:r w:rsidRPr="009A5425">
          <w:rPr>
            <w:rStyle w:val="Hypertextovodkaz"/>
            <w:rFonts w:ascii="Arial" w:hAnsi="Arial" w:cs="Arial"/>
            <w:sz w:val="18"/>
            <w:szCs w:val="18"/>
          </w:rPr>
          <w:t>https://www.esfcr.cz/pravidla-pro-zadatele-a-prijemce-opz-plus/-/dokument/19011837</w:t>
        </w:r>
      </w:hyperlink>
      <w:r w:rsidRPr="00B82220">
        <w:rPr>
          <w:rFonts w:ascii="Arial" w:hAnsi="Arial" w:cs="Arial"/>
          <w:sz w:val="18"/>
          <w:szCs w:val="18"/>
        </w:rPr>
        <w:t>.</w:t>
      </w:r>
    </w:p>
  </w:footnote>
  <w:footnote w:id="10">
    <w:p w14:paraId="3341E34A" w14:textId="77777777" w:rsidR="001860E0" w:rsidRPr="00B82220" w:rsidRDefault="001860E0" w:rsidP="001860E0">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1">
    <w:p w14:paraId="01B95CE6" w14:textId="77777777" w:rsidR="001860E0" w:rsidRPr="00B82220" w:rsidRDefault="001860E0" w:rsidP="001860E0">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půlden je považován pobyt dítěte po dobu minimálně 3 hodiny v kuse.</w:t>
      </w:r>
    </w:p>
  </w:footnote>
  <w:footnote w:id="12">
    <w:p w14:paraId="5C0B0E79" w14:textId="24A20BBA" w:rsidR="00815B75" w:rsidRPr="00B82220" w:rsidRDefault="00815B75" w:rsidP="003A39AF">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B82220">
        <w:rPr>
          <w:rFonts w:ascii="Arial" w:hAnsi="Arial" w:cs="Arial"/>
          <w:sz w:val="18"/>
          <w:szCs w:val="18"/>
        </w:rPr>
        <w:t xml:space="preserve"> </w:t>
      </w:r>
      <w:r w:rsidR="00C00D4C" w:rsidRPr="00B82220">
        <w:rPr>
          <w:rFonts w:ascii="Arial" w:hAnsi="Arial" w:cs="Arial"/>
          <w:sz w:val="18"/>
          <w:szCs w:val="18"/>
        </w:rPr>
        <w:t xml:space="preserve">Zvolte dle relevance. </w:t>
      </w:r>
      <w:r w:rsidRPr="00B82220">
        <w:rPr>
          <w:rFonts w:ascii="Arial" w:hAnsi="Arial" w:cs="Arial"/>
          <w:sz w:val="18"/>
          <w:szCs w:val="18"/>
        </w:rPr>
        <w:t>Zajištění stravy při čerpání jednotek nelze kombinovat, např. oběd poskytovatelem služby, svačiny rodičem.</w:t>
      </w:r>
    </w:p>
  </w:footnote>
  <w:footnote w:id="13">
    <w:p w14:paraId="5D3444CE" w14:textId="77777777" w:rsidR="00D620F6" w:rsidRPr="009A5425" w:rsidRDefault="00D620F6" w:rsidP="00D620F6">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4">
    <w:p w14:paraId="39407538" w14:textId="77777777" w:rsidR="00D620F6" w:rsidRDefault="00D620F6" w:rsidP="00D620F6">
      <w:pPr>
        <w:pStyle w:val="Textpoznpodarou"/>
        <w:jc w:val="both"/>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15">
    <w:p w14:paraId="39F3CB53" w14:textId="73D87F53" w:rsidR="00A869ED" w:rsidRPr="00A869ED" w:rsidRDefault="00A869ED" w:rsidP="003A39AF">
      <w:pPr>
        <w:pStyle w:val="Textpoznpodarou"/>
        <w:jc w:val="both"/>
        <w:rPr>
          <w:rFonts w:ascii="Arial" w:hAnsi="Arial" w:cs="Arial"/>
        </w:rPr>
      </w:pPr>
      <w:r w:rsidRPr="003A39AF">
        <w:rPr>
          <w:rStyle w:val="Znakapoznpodarou"/>
          <w:rFonts w:ascii="Arial" w:hAnsi="Arial" w:cs="Arial"/>
          <w:sz w:val="18"/>
          <w:szCs w:val="18"/>
        </w:rPr>
        <w:footnoteRef/>
      </w:r>
      <w:r w:rsidRPr="003A39AF">
        <w:rPr>
          <w:rFonts w:ascii="Arial" w:hAnsi="Arial" w:cs="Arial"/>
          <w:sz w:val="18"/>
          <w:szCs w:val="18"/>
        </w:rPr>
        <w:t xml:space="preserve"> </w:t>
      </w:r>
      <w:bookmarkStart w:id="8" w:name="_Hlk196228412"/>
      <w:r w:rsidRPr="003A39AF">
        <w:rPr>
          <w:rFonts w:ascii="Arial" w:hAnsi="Arial" w:cs="Arial"/>
          <w:sz w:val="18"/>
          <w:szCs w:val="18"/>
        </w:rPr>
        <w:t xml:space="preserve">Případně </w:t>
      </w:r>
      <w:proofErr w:type="gramStart"/>
      <w:r w:rsidRPr="003A39AF">
        <w:rPr>
          <w:rFonts w:ascii="Arial" w:hAnsi="Arial" w:cs="Arial"/>
          <w:sz w:val="18"/>
          <w:szCs w:val="18"/>
        </w:rPr>
        <w:t>bylo</w:t>
      </w:r>
      <w:proofErr w:type="gramEnd"/>
      <w:r w:rsidRPr="003A39AF">
        <w:rPr>
          <w:rFonts w:ascii="Arial" w:hAnsi="Arial" w:cs="Arial"/>
          <w:sz w:val="18"/>
          <w:szCs w:val="18"/>
        </w:rPr>
        <w:t xml:space="preserve"> </w:t>
      </w:r>
      <w:proofErr w:type="gramStart"/>
      <w:r w:rsidRPr="003A39AF">
        <w:rPr>
          <w:rFonts w:ascii="Arial" w:hAnsi="Arial" w:cs="Arial"/>
          <w:sz w:val="18"/>
          <w:szCs w:val="18"/>
        </w:rPr>
        <w:t>doložen</w:t>
      </w:r>
      <w:proofErr w:type="gramEnd"/>
      <w:r w:rsidRPr="003A39AF">
        <w:rPr>
          <w:rFonts w:ascii="Arial" w:hAnsi="Arial" w:cs="Arial"/>
          <w:sz w:val="18"/>
          <w:szCs w:val="18"/>
        </w:rPr>
        <w:t xml:space="preserve"> potvrzení o omezení/přerušení provozu MŠ obsahující konkrétní časový úsek přerušení (od – do) včetně informace, že dítě po tuto dobu nebylo přijato k předškolnímu vzdělávání v jiné mateřské škole.</w:t>
      </w:r>
      <w:bookmarkEnd w:id="8"/>
    </w:p>
  </w:footnote>
  <w:footnote w:id="16">
    <w:p w14:paraId="721D6052" w14:textId="04F1AC79" w:rsidR="00F323B3" w:rsidRPr="003A39AF" w:rsidRDefault="00F323B3" w:rsidP="003A39AF">
      <w:pPr>
        <w:pStyle w:val="Textpoznpodarou"/>
        <w:jc w:val="both"/>
        <w:rPr>
          <w:rFonts w:ascii="Arial" w:hAnsi="Arial" w:cs="Arial"/>
          <w:sz w:val="18"/>
          <w:szCs w:val="18"/>
        </w:rPr>
      </w:pPr>
      <w:r w:rsidRPr="003A39AF">
        <w:rPr>
          <w:rStyle w:val="Znakapoznpodarou"/>
          <w:rFonts w:ascii="Arial" w:hAnsi="Arial" w:cs="Arial"/>
          <w:sz w:val="18"/>
          <w:szCs w:val="18"/>
        </w:rPr>
        <w:footnoteRef/>
      </w:r>
      <w:r w:rsidRPr="003A39AF">
        <w:rPr>
          <w:rFonts w:ascii="Arial" w:hAnsi="Arial" w:cs="Arial"/>
          <w:sz w:val="18"/>
          <w:szCs w:val="18"/>
        </w:rPr>
        <w:t xml:space="preserve"> Zákon č. 115/2006 Sb., o registrovaném partnerství a o změně některých souvisejících zákonů.</w:t>
      </w:r>
    </w:p>
  </w:footnote>
  <w:footnote w:id="17">
    <w:p w14:paraId="63535905" w14:textId="2C958F3D" w:rsidR="00F72DFE" w:rsidRPr="003A39AF" w:rsidRDefault="00F72DFE" w:rsidP="003A39AF">
      <w:pPr>
        <w:pStyle w:val="Textpoznpodarou"/>
        <w:jc w:val="both"/>
        <w:rPr>
          <w:sz w:val="18"/>
          <w:szCs w:val="18"/>
        </w:rPr>
      </w:pPr>
      <w:r w:rsidRPr="003A39AF">
        <w:rPr>
          <w:rStyle w:val="Znakapoznpodarou"/>
          <w:rFonts w:ascii="Arial" w:hAnsi="Arial" w:cs="Arial"/>
          <w:sz w:val="18"/>
          <w:szCs w:val="18"/>
        </w:rPr>
        <w:footnoteRef/>
      </w:r>
      <w:r w:rsidRPr="003A39AF">
        <w:rPr>
          <w:rStyle w:val="Znakapoznpodarou"/>
          <w:rFonts w:ascii="Arial" w:hAnsi="Arial" w:cs="Arial"/>
          <w:sz w:val="18"/>
          <w:szCs w:val="18"/>
        </w:rPr>
        <w:t xml:space="preserve"> </w:t>
      </w:r>
      <w:r w:rsidRPr="003A39AF">
        <w:rPr>
          <w:rFonts w:ascii="Arial" w:hAnsi="Arial" w:cs="Arial"/>
          <w:sz w:val="18"/>
          <w:szCs w:val="18"/>
        </w:rPr>
        <w:t>Rodič předloží doklad o existenci základního pracovněprávního vztahu nebo služebního poměru rodiče, nejde-li o osobu v základním pracovněprávním vztahu nebo služebním poměru podle § 11 odstavce 1), písmene i) bodu 1 zákona 274/2014 Sb., povinnosti platit</w:t>
      </w:r>
      <w:r w:rsidRPr="003A39AF">
        <w:rPr>
          <w:sz w:val="18"/>
          <w:szCs w:val="18"/>
        </w:rPr>
        <w:t xml:space="preserve"> </w:t>
      </w:r>
      <w:r w:rsidRPr="003A39AF">
        <w:rPr>
          <w:rFonts w:ascii="Arial" w:hAnsi="Arial" w:cs="Arial"/>
          <w:sz w:val="18"/>
          <w:szCs w:val="18"/>
        </w:rPr>
        <w:t>pojistné na sociální zabezpečení, denní formě studia rodiče, evidenci rodiče jako uchazeče o zaměstnání, o povinnosti rodiče, který je osobou samostatně výdělečně činnou, platit zálohy na pojistné na důchodové pojištění a příspěvek na státní politiku zaměstnanosti nebo osoby pečující o osobu blízkou, která je osobou závislou na pomoci jiné fyzické osoby ve stupni II (středně těžká závislost), III (těžká závislost) nebo IV (úplná závislost) potvrzení o evidenci pečující osoby podle zákona o sociálních službách.</w:t>
      </w:r>
    </w:p>
  </w:footnote>
  <w:footnote w:id="18">
    <w:p w14:paraId="5A4BCFA1" w14:textId="6CCB1517" w:rsidR="009A37E0" w:rsidRPr="003A39AF" w:rsidRDefault="009A37E0" w:rsidP="003A39AF">
      <w:pPr>
        <w:pStyle w:val="Textpoznpodarou"/>
        <w:jc w:val="both"/>
        <w:rPr>
          <w:rFonts w:ascii="Arial" w:hAnsi="Arial" w:cs="Arial"/>
          <w:sz w:val="18"/>
          <w:szCs w:val="18"/>
        </w:rPr>
      </w:pPr>
      <w:r w:rsidRPr="003A39AF">
        <w:rPr>
          <w:rStyle w:val="Znakapoznpodarou"/>
          <w:rFonts w:ascii="Arial" w:hAnsi="Arial" w:cs="Arial"/>
          <w:sz w:val="18"/>
          <w:szCs w:val="18"/>
        </w:rPr>
        <w:footnoteRef/>
      </w:r>
      <w:r w:rsidRPr="003A39AF">
        <w:rPr>
          <w:rFonts w:ascii="Arial" w:hAnsi="Arial" w:cs="Arial"/>
          <w:sz w:val="18"/>
          <w:szCs w:val="18"/>
        </w:rPr>
        <w:t xml:space="preserve"> </w:t>
      </w:r>
      <w:r w:rsidR="005619A4" w:rsidRPr="003A39AF">
        <w:rPr>
          <w:rFonts w:ascii="Arial" w:hAnsi="Arial" w:cs="Arial"/>
          <w:sz w:val="18"/>
          <w:szCs w:val="18"/>
        </w:rPr>
        <w:t>L</w:t>
      </w:r>
      <w:r w:rsidRPr="003A39AF">
        <w:rPr>
          <w:rFonts w:ascii="Arial" w:hAnsi="Arial" w:cs="Arial"/>
          <w:sz w:val="18"/>
          <w:szCs w:val="18"/>
        </w:rPr>
        <w:t>ékařsk</w:t>
      </w:r>
      <w:r w:rsidR="005619A4" w:rsidRPr="003A39AF">
        <w:rPr>
          <w:rFonts w:ascii="Arial" w:hAnsi="Arial" w:cs="Arial"/>
          <w:sz w:val="18"/>
          <w:szCs w:val="18"/>
        </w:rPr>
        <w:t>ý</w:t>
      </w:r>
      <w:r w:rsidRPr="003A39AF">
        <w:rPr>
          <w:rFonts w:ascii="Arial" w:hAnsi="Arial" w:cs="Arial"/>
          <w:sz w:val="18"/>
          <w:szCs w:val="18"/>
        </w:rPr>
        <w:t xml:space="preserve"> posud</w:t>
      </w:r>
      <w:r w:rsidR="005619A4" w:rsidRPr="003A39AF">
        <w:rPr>
          <w:rFonts w:ascii="Arial" w:hAnsi="Arial" w:cs="Arial"/>
          <w:sz w:val="18"/>
          <w:szCs w:val="18"/>
        </w:rPr>
        <w:t>e</w:t>
      </w:r>
      <w:r w:rsidRPr="003A39AF">
        <w:rPr>
          <w:rFonts w:ascii="Arial" w:hAnsi="Arial" w:cs="Arial"/>
          <w:sz w:val="18"/>
          <w:szCs w:val="18"/>
        </w:rPr>
        <w:t>k o</w:t>
      </w:r>
      <w:r w:rsidR="008452C1" w:rsidRPr="003A39AF">
        <w:rPr>
          <w:rFonts w:ascii="Arial" w:hAnsi="Arial" w:cs="Arial"/>
          <w:sz w:val="18"/>
          <w:szCs w:val="18"/>
        </w:rPr>
        <w:t> </w:t>
      </w:r>
      <w:r w:rsidRPr="003A39AF">
        <w:rPr>
          <w:rFonts w:ascii="Arial" w:hAnsi="Arial" w:cs="Arial"/>
          <w:sz w:val="18"/>
          <w:szCs w:val="18"/>
        </w:rPr>
        <w:t>zdravotní způsobilosti dítěte</w:t>
      </w:r>
      <w:r w:rsidR="005619A4" w:rsidRPr="003A39AF">
        <w:rPr>
          <w:rFonts w:ascii="Arial" w:hAnsi="Arial" w:cs="Arial"/>
          <w:sz w:val="18"/>
          <w:szCs w:val="18"/>
        </w:rPr>
        <w:t xml:space="preserve"> je předložen </w:t>
      </w:r>
      <w:r w:rsidRPr="003A39AF">
        <w:rPr>
          <w:rFonts w:ascii="Arial" w:hAnsi="Arial" w:cs="Arial"/>
          <w:sz w:val="18"/>
          <w:szCs w:val="18"/>
        </w:rPr>
        <w:t>včetně dokladu, že se dítě podrobilo stanoveným pravidelným očkováním nebo že je proti nákaze imunní anebo že se nemůže očkování podrobit pro kontraindikaci; lékařský posudek a doklad vydává registrující poskytovatel zdravotních služeb v oboru praktické lékařství pro děti a dorost nebo poskytovatel v oboru praktické lékařství pro děti a dorost, nemá-li dítě registrujícího poskytovatele</w:t>
      </w:r>
      <w:r w:rsidR="0075789A" w:rsidRPr="003A39AF">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27D4B56B" w14:paraId="6F8356D8" w14:textId="77777777" w:rsidTr="008452C1">
      <w:trPr>
        <w:trHeight w:val="300"/>
      </w:trPr>
      <w:tc>
        <w:tcPr>
          <w:tcW w:w="3020" w:type="dxa"/>
        </w:tcPr>
        <w:p w14:paraId="262BBF0D" w14:textId="5D87E428" w:rsidR="27D4B56B" w:rsidRDefault="27D4B56B" w:rsidP="27D4B56B">
          <w:pPr>
            <w:ind w:left="-115"/>
          </w:pPr>
        </w:p>
      </w:tc>
      <w:tc>
        <w:tcPr>
          <w:tcW w:w="3020" w:type="dxa"/>
        </w:tcPr>
        <w:p w14:paraId="73F6482C" w14:textId="7666F87B" w:rsidR="27D4B56B" w:rsidRDefault="27D4B56B" w:rsidP="008452C1">
          <w:pPr>
            <w:jc w:val="center"/>
          </w:pPr>
        </w:p>
      </w:tc>
      <w:tc>
        <w:tcPr>
          <w:tcW w:w="3020" w:type="dxa"/>
        </w:tcPr>
        <w:p w14:paraId="52775237" w14:textId="105BBFFC" w:rsidR="27D4B56B" w:rsidRDefault="27D4B56B" w:rsidP="008452C1">
          <w:pPr>
            <w:ind w:right="-115"/>
            <w:jc w:val="right"/>
          </w:pPr>
        </w:p>
      </w:tc>
    </w:tr>
  </w:tbl>
  <w:p w14:paraId="3A9080E1" w14:textId="713EE623" w:rsidR="27D4B56B" w:rsidRDefault="27D4B5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4E26D" w14:textId="5DF8FF14" w:rsidR="00883FFA" w:rsidRDefault="00DA0962" w:rsidP="00883FFA">
    <w:pPr>
      <w:pStyle w:val="Zhlav"/>
    </w:pPr>
    <w:r>
      <w:rPr>
        <w:noProof/>
      </w:rPr>
      <w:drawing>
        <wp:anchor distT="0" distB="0" distL="114300" distR="114300" simplePos="0" relativeHeight="251657728" behindDoc="1" locked="0" layoutInCell="1" allowOverlap="1" wp14:anchorId="35149874" wp14:editId="1D4793AC">
          <wp:simplePos x="0" y="0"/>
          <wp:positionH relativeFrom="page">
            <wp:posOffset>0</wp:posOffset>
          </wp:positionH>
          <wp:positionV relativeFrom="page">
            <wp:posOffset>0</wp:posOffset>
          </wp:positionV>
          <wp:extent cx="7545705" cy="91440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F59A0" w14:textId="77777777" w:rsidR="00D601E8" w:rsidRDefault="00D601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6F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D97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singleLevel"/>
    <w:tmpl w:val="00000003"/>
    <w:name w:val="WW8Num3"/>
    <w:lvl w:ilvl="0">
      <w:start w:val="1"/>
      <w:numFmt w:val="lowerLetter"/>
      <w:lvlText w:val="%1)"/>
      <w:lvlJc w:val="left"/>
      <w:pPr>
        <w:tabs>
          <w:tab w:val="num" w:pos="-578"/>
        </w:tabs>
        <w:ind w:left="502" w:hanging="360"/>
      </w:pPr>
      <w:rPr>
        <w:rFonts w:cs="Arial" w:hint="default"/>
      </w:rPr>
    </w:lvl>
  </w:abstractNum>
  <w:abstractNum w:abstractNumId="3">
    <w:nsid w:val="07686465"/>
    <w:multiLevelType w:val="hybridMultilevel"/>
    <w:tmpl w:val="9C26EB46"/>
    <w:lvl w:ilvl="0" w:tplc="CAC229C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nsid w:val="0B2413FF"/>
    <w:multiLevelType w:val="hybridMultilevel"/>
    <w:tmpl w:val="AFE6A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6A18CB"/>
    <w:multiLevelType w:val="hybridMultilevel"/>
    <w:tmpl w:val="2E88859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CE50C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D89004C"/>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8303193"/>
    <w:multiLevelType w:val="hybridMultilevel"/>
    <w:tmpl w:val="EC925788"/>
    <w:lvl w:ilvl="0" w:tplc="FFFFFFFF">
      <w:start w:val="1"/>
      <w:numFmt w:val="upp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nsid w:val="1C910D12"/>
    <w:multiLevelType w:val="hybridMultilevel"/>
    <w:tmpl w:val="A628C02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3B87DF5"/>
    <w:multiLevelType w:val="hybridMultilevel"/>
    <w:tmpl w:val="29C85F2A"/>
    <w:lvl w:ilvl="0" w:tplc="E8EC4C8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256B2279"/>
    <w:multiLevelType w:val="hybridMultilevel"/>
    <w:tmpl w:val="52420F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2D320B2C"/>
    <w:multiLevelType w:val="hybridMultilevel"/>
    <w:tmpl w:val="B3B221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5">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53F0030"/>
    <w:multiLevelType w:val="hybridMultilevel"/>
    <w:tmpl w:val="DC0067AE"/>
    <w:lvl w:ilvl="0" w:tplc="F77E3D52">
      <w:start w:val="1"/>
      <w:numFmt w:val="upperLetter"/>
      <w:lvlText w:val="%1)"/>
      <w:lvlJc w:val="left"/>
      <w:pPr>
        <w:ind w:left="717" w:hanging="360"/>
      </w:pPr>
      <w:rPr>
        <w:rFonts w:hint="default"/>
        <w:b w:val="0"/>
        <w:bCs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2B710E"/>
    <w:multiLevelType w:val="multilevel"/>
    <w:tmpl w:val="04546620"/>
    <w:lvl w:ilvl="0">
      <w:start w:val="1"/>
      <w:numFmt w:val="decimal"/>
      <w:lvlText w:val="%1."/>
      <w:lvlJc w:val="left"/>
      <w:pPr>
        <w:ind w:left="425" w:firstLine="0"/>
      </w:pPr>
      <w:rPr>
        <w:rFonts w:ascii="Arial" w:eastAsia="Arial" w:hAnsi="Arial" w:cs="Arial"/>
        <w:b/>
        <w:i w:val="0"/>
        <w:sz w:val="22"/>
        <w:szCs w:val="22"/>
      </w:rPr>
    </w:lvl>
    <w:lvl w:ilvl="1">
      <w:start w:val="1"/>
      <w:numFmt w:val="decimal"/>
      <w:lvlText w:val="%1.%2"/>
      <w:lvlJc w:val="left"/>
      <w:pPr>
        <w:ind w:left="567" w:firstLine="0"/>
      </w:pPr>
      <w:rPr>
        <w:rFonts w:ascii="Arial" w:eastAsia="Arial" w:hAnsi="Arial" w:cs="Arial"/>
        <w:b w:val="0"/>
        <w:i w:val="0"/>
        <w:sz w:val="22"/>
        <w:szCs w:val="22"/>
      </w:rPr>
    </w:lvl>
    <w:lvl w:ilvl="2">
      <w:start w:val="1"/>
      <w:numFmt w:val="lowerLetter"/>
      <w:lvlText w:val="%3)"/>
      <w:lvlJc w:val="left"/>
      <w:pPr>
        <w:ind w:left="1418" w:firstLine="567"/>
      </w:pPr>
    </w:lvl>
    <w:lvl w:ilvl="3">
      <w:start w:val="1"/>
      <w:numFmt w:val="decimal"/>
      <w:lvlText w:val="%1.%2.%3.%4"/>
      <w:lvlJc w:val="left"/>
      <w:pPr>
        <w:ind w:left="1418" w:firstLine="567"/>
      </w:pPr>
    </w:lvl>
    <w:lvl w:ilvl="4">
      <w:start w:val="1"/>
      <w:numFmt w:val="lowerRoman"/>
      <w:lvlText w:val="(%5)"/>
      <w:lvlJc w:val="left"/>
      <w:pPr>
        <w:ind w:left="1985" w:firstLine="1418"/>
      </w:pPr>
    </w:lvl>
    <w:lvl w:ilvl="5">
      <w:start w:val="1"/>
      <w:numFmt w:val="lowerLetter"/>
      <w:lvlText w:val="(%6)"/>
      <w:lvlJc w:val="left"/>
      <w:pPr>
        <w:ind w:left="2410" w:firstLine="1985"/>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8">
    <w:nsid w:val="3DC037F1"/>
    <w:multiLevelType w:val="hybridMultilevel"/>
    <w:tmpl w:val="8BFCD8A4"/>
    <w:lvl w:ilvl="0" w:tplc="FFFFFFFF">
      <w:start w:val="1"/>
      <w:numFmt w:val="decimal"/>
      <w:lvlText w:val="%1."/>
      <w:lvlJc w:val="left"/>
      <w:pPr>
        <w:tabs>
          <w:tab w:val="num" w:pos="360"/>
        </w:tabs>
        <w:ind w:left="357" w:hanging="357"/>
      </w:pPr>
      <w:rPr>
        <w:rFonts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41F2AD8"/>
    <w:multiLevelType w:val="hybridMultilevel"/>
    <w:tmpl w:val="D62632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44372445"/>
    <w:multiLevelType w:val="hybridMultilevel"/>
    <w:tmpl w:val="48345B3C"/>
    <w:lvl w:ilvl="0" w:tplc="EDFC70E6">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nsid w:val="46C7D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7815EB3"/>
    <w:multiLevelType w:val="hybridMultilevel"/>
    <w:tmpl w:val="E842E04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B0E12A1"/>
    <w:multiLevelType w:val="hybridMultilevel"/>
    <w:tmpl w:val="D4624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4BFC3E3A"/>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50785623"/>
    <w:multiLevelType w:val="hybridMultilevel"/>
    <w:tmpl w:val="9D2C2D08"/>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7">
    <w:nsid w:val="55963581"/>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585F0E09"/>
    <w:multiLevelType w:val="hybridMultilevel"/>
    <w:tmpl w:val="B3B2214C"/>
    <w:lvl w:ilvl="0" w:tplc="60B80D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6297B8F"/>
    <w:multiLevelType w:val="hybridMultilevel"/>
    <w:tmpl w:val="C25E05F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B01328"/>
    <w:multiLevelType w:val="hybridMultilevel"/>
    <w:tmpl w:val="557C06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4C57327"/>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53722CA"/>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6BC6E90"/>
    <w:multiLevelType w:val="hybridMultilevel"/>
    <w:tmpl w:val="1F7C4404"/>
    <w:lvl w:ilvl="0" w:tplc="FFFFFFFF">
      <w:start w:val="1"/>
      <w:numFmt w:val="decimal"/>
      <w:lvlText w:val="%1."/>
      <w:lvlJc w:val="left"/>
      <w:pPr>
        <w:tabs>
          <w:tab w:val="num" w:pos="360"/>
        </w:tabs>
        <w:ind w:left="357" w:hanging="357"/>
      </w:pPr>
      <w:rPr>
        <w:rFonts w:hint="default"/>
        <w:i w:val="0"/>
        <w:i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A694E51"/>
    <w:multiLevelType w:val="hybridMultilevel"/>
    <w:tmpl w:val="E842E048"/>
    <w:lvl w:ilvl="0" w:tplc="38BAA798">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nsid w:val="7AF727EB"/>
    <w:multiLevelType w:val="hybridMultilevel"/>
    <w:tmpl w:val="C25E05F2"/>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DD80E22"/>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14"/>
  </w:num>
  <w:num w:numId="3">
    <w:abstractNumId w:val="15"/>
  </w:num>
  <w:num w:numId="4">
    <w:abstractNumId w:val="8"/>
  </w:num>
  <w:num w:numId="5">
    <w:abstractNumId w:val="29"/>
  </w:num>
  <w:num w:numId="6">
    <w:abstractNumId w:val="12"/>
  </w:num>
  <w:num w:numId="7">
    <w:abstractNumId w:val="32"/>
  </w:num>
  <w:num w:numId="8">
    <w:abstractNumId w:val="18"/>
  </w:num>
  <w:num w:numId="9">
    <w:abstractNumId w:val="10"/>
  </w:num>
  <w:num w:numId="10">
    <w:abstractNumId w:val="5"/>
  </w:num>
  <w:num w:numId="11">
    <w:abstractNumId w:val="31"/>
  </w:num>
  <w:num w:numId="12">
    <w:abstractNumId w:val="20"/>
  </w:num>
  <w:num w:numId="13">
    <w:abstractNumId w:val="16"/>
  </w:num>
  <w:num w:numId="14">
    <w:abstractNumId w:val="28"/>
  </w:num>
  <w:num w:numId="15">
    <w:abstractNumId w:val="11"/>
  </w:num>
  <w:num w:numId="16">
    <w:abstractNumId w:val="26"/>
  </w:num>
  <w:num w:numId="17">
    <w:abstractNumId w:val="34"/>
  </w:num>
  <w:num w:numId="18">
    <w:abstractNumId w:val="3"/>
  </w:num>
  <w:num w:numId="19">
    <w:abstractNumId w:val="27"/>
  </w:num>
  <w:num w:numId="20">
    <w:abstractNumId w:val="9"/>
  </w:num>
  <w:num w:numId="21">
    <w:abstractNumId w:val="22"/>
  </w:num>
  <w:num w:numId="22">
    <w:abstractNumId w:val="36"/>
  </w:num>
  <w:num w:numId="23">
    <w:abstractNumId w:val="13"/>
  </w:num>
  <w:num w:numId="24">
    <w:abstractNumId w:val="25"/>
  </w:num>
  <w:num w:numId="25">
    <w:abstractNumId w:val="33"/>
  </w:num>
  <w:num w:numId="26">
    <w:abstractNumId w:val="7"/>
  </w:num>
  <w:num w:numId="27">
    <w:abstractNumId w:val="4"/>
  </w:num>
  <w:num w:numId="28">
    <w:abstractNumId w:val="24"/>
  </w:num>
  <w:num w:numId="29">
    <w:abstractNumId w:val="30"/>
  </w:num>
  <w:num w:numId="30">
    <w:abstractNumId w:val="19"/>
  </w:num>
  <w:num w:numId="31">
    <w:abstractNumId w:val="35"/>
  </w:num>
  <w:num w:numId="32">
    <w:abstractNumId w:val="0"/>
  </w:num>
  <w:num w:numId="33">
    <w:abstractNumId w:val="21"/>
  </w:num>
  <w:num w:numId="34">
    <w:abstractNumId w:val="6"/>
  </w:num>
  <w:num w:numId="35">
    <w:abstractNumId w:val="1"/>
  </w:num>
  <w:num w:numId="3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CF"/>
    <w:rsid w:val="00001179"/>
    <w:rsid w:val="0000120F"/>
    <w:rsid w:val="00002C0B"/>
    <w:rsid w:val="00004590"/>
    <w:rsid w:val="00004BB9"/>
    <w:rsid w:val="0000682C"/>
    <w:rsid w:val="00007BDD"/>
    <w:rsid w:val="00010C3B"/>
    <w:rsid w:val="0001107B"/>
    <w:rsid w:val="00013136"/>
    <w:rsid w:val="0001499F"/>
    <w:rsid w:val="0002051A"/>
    <w:rsid w:val="0002230F"/>
    <w:rsid w:val="00024B97"/>
    <w:rsid w:val="00025729"/>
    <w:rsid w:val="00027002"/>
    <w:rsid w:val="0003055E"/>
    <w:rsid w:val="000338E2"/>
    <w:rsid w:val="00035B99"/>
    <w:rsid w:val="000478ED"/>
    <w:rsid w:val="00047EB1"/>
    <w:rsid w:val="0005061D"/>
    <w:rsid w:val="00056351"/>
    <w:rsid w:val="00061C2A"/>
    <w:rsid w:val="0006406D"/>
    <w:rsid w:val="00064128"/>
    <w:rsid w:val="00064664"/>
    <w:rsid w:val="000661ED"/>
    <w:rsid w:val="000676C1"/>
    <w:rsid w:val="00070EB9"/>
    <w:rsid w:val="0007431D"/>
    <w:rsid w:val="00074C27"/>
    <w:rsid w:val="00075AF9"/>
    <w:rsid w:val="0007665D"/>
    <w:rsid w:val="00076F73"/>
    <w:rsid w:val="00081C8F"/>
    <w:rsid w:val="00084888"/>
    <w:rsid w:val="0008560E"/>
    <w:rsid w:val="00086C88"/>
    <w:rsid w:val="00092CE8"/>
    <w:rsid w:val="000A20FF"/>
    <w:rsid w:val="000A2D52"/>
    <w:rsid w:val="000A5C7D"/>
    <w:rsid w:val="000A7D93"/>
    <w:rsid w:val="000B0A59"/>
    <w:rsid w:val="000B0DC2"/>
    <w:rsid w:val="000B4419"/>
    <w:rsid w:val="000B4BCB"/>
    <w:rsid w:val="000C5CAA"/>
    <w:rsid w:val="000D082B"/>
    <w:rsid w:val="000D5444"/>
    <w:rsid w:val="000E1FDA"/>
    <w:rsid w:val="000E77FB"/>
    <w:rsid w:val="000F141B"/>
    <w:rsid w:val="000F142C"/>
    <w:rsid w:val="000F7F65"/>
    <w:rsid w:val="0010058B"/>
    <w:rsid w:val="00103F42"/>
    <w:rsid w:val="00104391"/>
    <w:rsid w:val="00104648"/>
    <w:rsid w:val="00106E09"/>
    <w:rsid w:val="00110C91"/>
    <w:rsid w:val="00115811"/>
    <w:rsid w:val="00121223"/>
    <w:rsid w:val="0012227B"/>
    <w:rsid w:val="0012601D"/>
    <w:rsid w:val="001261BC"/>
    <w:rsid w:val="001269ED"/>
    <w:rsid w:val="00134A95"/>
    <w:rsid w:val="001379C4"/>
    <w:rsid w:val="001409A8"/>
    <w:rsid w:val="00140F33"/>
    <w:rsid w:val="00142F49"/>
    <w:rsid w:val="001448CB"/>
    <w:rsid w:val="001450B0"/>
    <w:rsid w:val="001531A7"/>
    <w:rsid w:val="0015723B"/>
    <w:rsid w:val="001601A4"/>
    <w:rsid w:val="001617AB"/>
    <w:rsid w:val="00162FFF"/>
    <w:rsid w:val="00164757"/>
    <w:rsid w:val="00171E58"/>
    <w:rsid w:val="00172D15"/>
    <w:rsid w:val="001734C9"/>
    <w:rsid w:val="001860E0"/>
    <w:rsid w:val="00186AFD"/>
    <w:rsid w:val="00190C9E"/>
    <w:rsid w:val="001915F1"/>
    <w:rsid w:val="00192AAA"/>
    <w:rsid w:val="0019562D"/>
    <w:rsid w:val="001A3947"/>
    <w:rsid w:val="001A4A22"/>
    <w:rsid w:val="001A686D"/>
    <w:rsid w:val="001A75BD"/>
    <w:rsid w:val="001B0F93"/>
    <w:rsid w:val="001B1893"/>
    <w:rsid w:val="001B3F8C"/>
    <w:rsid w:val="001B7552"/>
    <w:rsid w:val="001C237A"/>
    <w:rsid w:val="001C2EC1"/>
    <w:rsid w:val="001C3BCF"/>
    <w:rsid w:val="001D17D8"/>
    <w:rsid w:val="001D258A"/>
    <w:rsid w:val="001D348C"/>
    <w:rsid w:val="001F7726"/>
    <w:rsid w:val="00207BA8"/>
    <w:rsid w:val="002237C0"/>
    <w:rsid w:val="002239BE"/>
    <w:rsid w:val="00224E15"/>
    <w:rsid w:val="00225AD1"/>
    <w:rsid w:val="002319DB"/>
    <w:rsid w:val="00232AFE"/>
    <w:rsid w:val="00240A11"/>
    <w:rsid w:val="00243135"/>
    <w:rsid w:val="00247101"/>
    <w:rsid w:val="00254E10"/>
    <w:rsid w:val="00255A1D"/>
    <w:rsid w:val="002611B8"/>
    <w:rsid w:val="0026774A"/>
    <w:rsid w:val="00271C99"/>
    <w:rsid w:val="0027340C"/>
    <w:rsid w:val="0028585F"/>
    <w:rsid w:val="00296B7D"/>
    <w:rsid w:val="00297208"/>
    <w:rsid w:val="00297D69"/>
    <w:rsid w:val="002A4011"/>
    <w:rsid w:val="002B0B53"/>
    <w:rsid w:val="002B24BC"/>
    <w:rsid w:val="002B2DEE"/>
    <w:rsid w:val="002B51CC"/>
    <w:rsid w:val="002C1A3F"/>
    <w:rsid w:val="002C37F2"/>
    <w:rsid w:val="002C4BCF"/>
    <w:rsid w:val="002C4F2E"/>
    <w:rsid w:val="002D6A59"/>
    <w:rsid w:val="002E528F"/>
    <w:rsid w:val="002F054C"/>
    <w:rsid w:val="002F47F0"/>
    <w:rsid w:val="002F58C0"/>
    <w:rsid w:val="002F7766"/>
    <w:rsid w:val="003021A7"/>
    <w:rsid w:val="00303126"/>
    <w:rsid w:val="00307EDC"/>
    <w:rsid w:val="00311193"/>
    <w:rsid w:val="00311CD3"/>
    <w:rsid w:val="003157BE"/>
    <w:rsid w:val="003219BC"/>
    <w:rsid w:val="00321D63"/>
    <w:rsid w:val="003262D1"/>
    <w:rsid w:val="003279EF"/>
    <w:rsid w:val="0033015B"/>
    <w:rsid w:val="00331FAC"/>
    <w:rsid w:val="00341B9E"/>
    <w:rsid w:val="00342407"/>
    <w:rsid w:val="00344AD6"/>
    <w:rsid w:val="003525EB"/>
    <w:rsid w:val="0035535D"/>
    <w:rsid w:val="00355948"/>
    <w:rsid w:val="00357BFA"/>
    <w:rsid w:val="00360C72"/>
    <w:rsid w:val="0036178C"/>
    <w:rsid w:val="00373916"/>
    <w:rsid w:val="00373D17"/>
    <w:rsid w:val="00375906"/>
    <w:rsid w:val="00377D1B"/>
    <w:rsid w:val="003800A0"/>
    <w:rsid w:val="00382B9F"/>
    <w:rsid w:val="00392C74"/>
    <w:rsid w:val="0039642B"/>
    <w:rsid w:val="003A39AF"/>
    <w:rsid w:val="003A41B6"/>
    <w:rsid w:val="003A51B1"/>
    <w:rsid w:val="003A68A1"/>
    <w:rsid w:val="003B366D"/>
    <w:rsid w:val="003B4211"/>
    <w:rsid w:val="003C556A"/>
    <w:rsid w:val="003D369D"/>
    <w:rsid w:val="003E02C0"/>
    <w:rsid w:val="003E05BD"/>
    <w:rsid w:val="003E0F3D"/>
    <w:rsid w:val="003E1D70"/>
    <w:rsid w:val="003E1E03"/>
    <w:rsid w:val="003E1F65"/>
    <w:rsid w:val="003F473A"/>
    <w:rsid w:val="003F6843"/>
    <w:rsid w:val="003F6D7D"/>
    <w:rsid w:val="00401EF1"/>
    <w:rsid w:val="00406356"/>
    <w:rsid w:val="0040752B"/>
    <w:rsid w:val="004149A6"/>
    <w:rsid w:val="00415A91"/>
    <w:rsid w:val="00423E59"/>
    <w:rsid w:val="00426F15"/>
    <w:rsid w:val="0043047F"/>
    <w:rsid w:val="00431670"/>
    <w:rsid w:val="0043426D"/>
    <w:rsid w:val="00436330"/>
    <w:rsid w:val="004450B9"/>
    <w:rsid w:val="00447577"/>
    <w:rsid w:val="004517AF"/>
    <w:rsid w:val="00452FA2"/>
    <w:rsid w:val="00455971"/>
    <w:rsid w:val="004560B2"/>
    <w:rsid w:val="00461241"/>
    <w:rsid w:val="00463A52"/>
    <w:rsid w:val="0046534A"/>
    <w:rsid w:val="0048002D"/>
    <w:rsid w:val="00481B83"/>
    <w:rsid w:val="004855AD"/>
    <w:rsid w:val="00485ECC"/>
    <w:rsid w:val="00491D1F"/>
    <w:rsid w:val="00493EE9"/>
    <w:rsid w:val="004A11B6"/>
    <w:rsid w:val="004A1EAA"/>
    <w:rsid w:val="004A2056"/>
    <w:rsid w:val="004A2A3B"/>
    <w:rsid w:val="004A5157"/>
    <w:rsid w:val="004A67CA"/>
    <w:rsid w:val="004A6979"/>
    <w:rsid w:val="004A7F3F"/>
    <w:rsid w:val="004B75FC"/>
    <w:rsid w:val="004D1155"/>
    <w:rsid w:val="004D5140"/>
    <w:rsid w:val="004D55E2"/>
    <w:rsid w:val="004D5D80"/>
    <w:rsid w:val="004E0173"/>
    <w:rsid w:val="004E1852"/>
    <w:rsid w:val="004E6DE0"/>
    <w:rsid w:val="004E7242"/>
    <w:rsid w:val="004E77B8"/>
    <w:rsid w:val="004F0CE1"/>
    <w:rsid w:val="004F11CF"/>
    <w:rsid w:val="004F1889"/>
    <w:rsid w:val="004F284E"/>
    <w:rsid w:val="004F36EA"/>
    <w:rsid w:val="004F504B"/>
    <w:rsid w:val="00511C42"/>
    <w:rsid w:val="00514548"/>
    <w:rsid w:val="0051635F"/>
    <w:rsid w:val="00517959"/>
    <w:rsid w:val="005200A6"/>
    <w:rsid w:val="00523A7A"/>
    <w:rsid w:val="00525C14"/>
    <w:rsid w:val="00532070"/>
    <w:rsid w:val="00532312"/>
    <w:rsid w:val="00534381"/>
    <w:rsid w:val="00537CCA"/>
    <w:rsid w:val="00541581"/>
    <w:rsid w:val="00541C57"/>
    <w:rsid w:val="005422FE"/>
    <w:rsid w:val="005424BF"/>
    <w:rsid w:val="0054298E"/>
    <w:rsid w:val="0054490C"/>
    <w:rsid w:val="00552A44"/>
    <w:rsid w:val="005578FA"/>
    <w:rsid w:val="005619A4"/>
    <w:rsid w:val="0056268D"/>
    <w:rsid w:val="00570029"/>
    <w:rsid w:val="00571FA7"/>
    <w:rsid w:val="00577020"/>
    <w:rsid w:val="0057739A"/>
    <w:rsid w:val="00581E0A"/>
    <w:rsid w:val="00591D67"/>
    <w:rsid w:val="00596CC9"/>
    <w:rsid w:val="005A026F"/>
    <w:rsid w:val="005A1B28"/>
    <w:rsid w:val="005A3EB1"/>
    <w:rsid w:val="005A4F71"/>
    <w:rsid w:val="005B30A0"/>
    <w:rsid w:val="005B3FB9"/>
    <w:rsid w:val="005C416E"/>
    <w:rsid w:val="005C54E3"/>
    <w:rsid w:val="005D1273"/>
    <w:rsid w:val="005E493A"/>
    <w:rsid w:val="005E4E6C"/>
    <w:rsid w:val="005E5281"/>
    <w:rsid w:val="005E7D00"/>
    <w:rsid w:val="005F2142"/>
    <w:rsid w:val="00605A5F"/>
    <w:rsid w:val="00606CD8"/>
    <w:rsid w:val="006157B4"/>
    <w:rsid w:val="00615FBE"/>
    <w:rsid w:val="0062251B"/>
    <w:rsid w:val="00625BCF"/>
    <w:rsid w:val="00632715"/>
    <w:rsid w:val="0063336F"/>
    <w:rsid w:val="0063676F"/>
    <w:rsid w:val="00640419"/>
    <w:rsid w:val="0064673F"/>
    <w:rsid w:val="00650509"/>
    <w:rsid w:val="006521DB"/>
    <w:rsid w:val="00661493"/>
    <w:rsid w:val="00663308"/>
    <w:rsid w:val="006809CE"/>
    <w:rsid w:val="00683912"/>
    <w:rsid w:val="00683E79"/>
    <w:rsid w:val="006906DA"/>
    <w:rsid w:val="00690A4A"/>
    <w:rsid w:val="0069102F"/>
    <w:rsid w:val="006926BB"/>
    <w:rsid w:val="006944D9"/>
    <w:rsid w:val="006A1802"/>
    <w:rsid w:val="006B415E"/>
    <w:rsid w:val="006B42E8"/>
    <w:rsid w:val="006B44BC"/>
    <w:rsid w:val="006B5225"/>
    <w:rsid w:val="006B5F02"/>
    <w:rsid w:val="006B6499"/>
    <w:rsid w:val="006C51FA"/>
    <w:rsid w:val="006C6385"/>
    <w:rsid w:val="006C6AE4"/>
    <w:rsid w:val="006C6C53"/>
    <w:rsid w:val="006C730B"/>
    <w:rsid w:val="006C77FB"/>
    <w:rsid w:val="006D093E"/>
    <w:rsid w:val="006D53B3"/>
    <w:rsid w:val="006E4EA8"/>
    <w:rsid w:val="006F145C"/>
    <w:rsid w:val="0070194A"/>
    <w:rsid w:val="00702FBE"/>
    <w:rsid w:val="00713D77"/>
    <w:rsid w:val="007173CA"/>
    <w:rsid w:val="0072326A"/>
    <w:rsid w:val="00723A33"/>
    <w:rsid w:val="00731207"/>
    <w:rsid w:val="00731510"/>
    <w:rsid w:val="007336C0"/>
    <w:rsid w:val="00734CCA"/>
    <w:rsid w:val="00734DE9"/>
    <w:rsid w:val="007357CF"/>
    <w:rsid w:val="00736C39"/>
    <w:rsid w:val="007413B6"/>
    <w:rsid w:val="00745849"/>
    <w:rsid w:val="0075536B"/>
    <w:rsid w:val="0075789A"/>
    <w:rsid w:val="00762C15"/>
    <w:rsid w:val="00767C67"/>
    <w:rsid w:val="00771899"/>
    <w:rsid w:val="00781515"/>
    <w:rsid w:val="00783920"/>
    <w:rsid w:val="00784067"/>
    <w:rsid w:val="0079522E"/>
    <w:rsid w:val="00795CE1"/>
    <w:rsid w:val="007A2FE8"/>
    <w:rsid w:val="007A40A9"/>
    <w:rsid w:val="007B4003"/>
    <w:rsid w:val="007B66E6"/>
    <w:rsid w:val="007C2C63"/>
    <w:rsid w:val="007C5D87"/>
    <w:rsid w:val="007D326F"/>
    <w:rsid w:val="007D6C9C"/>
    <w:rsid w:val="007D7CAD"/>
    <w:rsid w:val="007D7CB1"/>
    <w:rsid w:val="007E115D"/>
    <w:rsid w:val="007E2D36"/>
    <w:rsid w:val="007E2DF7"/>
    <w:rsid w:val="007E3C84"/>
    <w:rsid w:val="007E5298"/>
    <w:rsid w:val="007E5D41"/>
    <w:rsid w:val="007F0183"/>
    <w:rsid w:val="007F29EA"/>
    <w:rsid w:val="007F4995"/>
    <w:rsid w:val="007F7A35"/>
    <w:rsid w:val="00805DF6"/>
    <w:rsid w:val="00815B75"/>
    <w:rsid w:val="00816347"/>
    <w:rsid w:val="00821FF4"/>
    <w:rsid w:val="008227E6"/>
    <w:rsid w:val="00825BEB"/>
    <w:rsid w:val="008313E8"/>
    <w:rsid w:val="00832F12"/>
    <w:rsid w:val="00833170"/>
    <w:rsid w:val="00833AD6"/>
    <w:rsid w:val="00836D28"/>
    <w:rsid w:val="00842931"/>
    <w:rsid w:val="00842A5F"/>
    <w:rsid w:val="00843AC2"/>
    <w:rsid w:val="008452C1"/>
    <w:rsid w:val="00845EAB"/>
    <w:rsid w:val="008501F5"/>
    <w:rsid w:val="0085060F"/>
    <w:rsid w:val="00853082"/>
    <w:rsid w:val="00860C39"/>
    <w:rsid w:val="00860DC1"/>
    <w:rsid w:val="00861B50"/>
    <w:rsid w:val="008639CD"/>
    <w:rsid w:val="00863B79"/>
    <w:rsid w:val="00871098"/>
    <w:rsid w:val="00873EB3"/>
    <w:rsid w:val="00874F7B"/>
    <w:rsid w:val="008806C5"/>
    <w:rsid w:val="00883919"/>
    <w:rsid w:val="00883FFA"/>
    <w:rsid w:val="00884572"/>
    <w:rsid w:val="008857DF"/>
    <w:rsid w:val="00885878"/>
    <w:rsid w:val="00890DC5"/>
    <w:rsid w:val="00892329"/>
    <w:rsid w:val="008957F1"/>
    <w:rsid w:val="00896041"/>
    <w:rsid w:val="00897217"/>
    <w:rsid w:val="008A40DF"/>
    <w:rsid w:val="008B3251"/>
    <w:rsid w:val="008B343D"/>
    <w:rsid w:val="008B715C"/>
    <w:rsid w:val="008C3127"/>
    <w:rsid w:val="008C35DB"/>
    <w:rsid w:val="008C3639"/>
    <w:rsid w:val="008C38D5"/>
    <w:rsid w:val="008D09A2"/>
    <w:rsid w:val="008D0F9D"/>
    <w:rsid w:val="008D1DC9"/>
    <w:rsid w:val="008D3BB5"/>
    <w:rsid w:val="008D71BD"/>
    <w:rsid w:val="008D7D50"/>
    <w:rsid w:val="008E54A5"/>
    <w:rsid w:val="008E590E"/>
    <w:rsid w:val="008F0413"/>
    <w:rsid w:val="008F05A9"/>
    <w:rsid w:val="008F135F"/>
    <w:rsid w:val="008F33A6"/>
    <w:rsid w:val="008F50BE"/>
    <w:rsid w:val="008F6057"/>
    <w:rsid w:val="008F7263"/>
    <w:rsid w:val="00922271"/>
    <w:rsid w:val="00926CF7"/>
    <w:rsid w:val="00940BA2"/>
    <w:rsid w:val="00941A9B"/>
    <w:rsid w:val="009447E2"/>
    <w:rsid w:val="00950F33"/>
    <w:rsid w:val="00951D13"/>
    <w:rsid w:val="00955F42"/>
    <w:rsid w:val="0095757F"/>
    <w:rsid w:val="0096349F"/>
    <w:rsid w:val="009636AB"/>
    <w:rsid w:val="0096481C"/>
    <w:rsid w:val="009676B8"/>
    <w:rsid w:val="00967943"/>
    <w:rsid w:val="009679CC"/>
    <w:rsid w:val="0097176F"/>
    <w:rsid w:val="00972666"/>
    <w:rsid w:val="0097582F"/>
    <w:rsid w:val="00976CAA"/>
    <w:rsid w:val="00982AB8"/>
    <w:rsid w:val="00985C8A"/>
    <w:rsid w:val="00987991"/>
    <w:rsid w:val="00991100"/>
    <w:rsid w:val="009914DE"/>
    <w:rsid w:val="00991788"/>
    <w:rsid w:val="00993A36"/>
    <w:rsid w:val="0099667E"/>
    <w:rsid w:val="009A2018"/>
    <w:rsid w:val="009A2E7F"/>
    <w:rsid w:val="009A37E0"/>
    <w:rsid w:val="009A5192"/>
    <w:rsid w:val="009A5425"/>
    <w:rsid w:val="009B389D"/>
    <w:rsid w:val="009B62C6"/>
    <w:rsid w:val="009B7E95"/>
    <w:rsid w:val="009C3C00"/>
    <w:rsid w:val="009C5E14"/>
    <w:rsid w:val="009C688B"/>
    <w:rsid w:val="009D205D"/>
    <w:rsid w:val="009D4689"/>
    <w:rsid w:val="009E188D"/>
    <w:rsid w:val="009E4459"/>
    <w:rsid w:val="009F58F8"/>
    <w:rsid w:val="009F5EFC"/>
    <w:rsid w:val="009F6353"/>
    <w:rsid w:val="00A02C02"/>
    <w:rsid w:val="00A10518"/>
    <w:rsid w:val="00A11670"/>
    <w:rsid w:val="00A11E5B"/>
    <w:rsid w:val="00A14064"/>
    <w:rsid w:val="00A1467A"/>
    <w:rsid w:val="00A1467C"/>
    <w:rsid w:val="00A14EAD"/>
    <w:rsid w:val="00A150E3"/>
    <w:rsid w:val="00A24BA3"/>
    <w:rsid w:val="00A367EC"/>
    <w:rsid w:val="00A447EB"/>
    <w:rsid w:val="00A44984"/>
    <w:rsid w:val="00A46AA2"/>
    <w:rsid w:val="00A46AC7"/>
    <w:rsid w:val="00A523E1"/>
    <w:rsid w:val="00A53825"/>
    <w:rsid w:val="00A55959"/>
    <w:rsid w:val="00A560CF"/>
    <w:rsid w:val="00A6023C"/>
    <w:rsid w:val="00A60384"/>
    <w:rsid w:val="00A61069"/>
    <w:rsid w:val="00A62E85"/>
    <w:rsid w:val="00A6358F"/>
    <w:rsid w:val="00A6362D"/>
    <w:rsid w:val="00A701CE"/>
    <w:rsid w:val="00A7216C"/>
    <w:rsid w:val="00A72E83"/>
    <w:rsid w:val="00A76664"/>
    <w:rsid w:val="00A81E97"/>
    <w:rsid w:val="00A869ED"/>
    <w:rsid w:val="00A9419E"/>
    <w:rsid w:val="00AA00ED"/>
    <w:rsid w:val="00AA242B"/>
    <w:rsid w:val="00AA474D"/>
    <w:rsid w:val="00AA71BC"/>
    <w:rsid w:val="00AB25B7"/>
    <w:rsid w:val="00AB25DE"/>
    <w:rsid w:val="00AB7E36"/>
    <w:rsid w:val="00AC16FC"/>
    <w:rsid w:val="00AC4925"/>
    <w:rsid w:val="00AD03C0"/>
    <w:rsid w:val="00AD1157"/>
    <w:rsid w:val="00AD1FB7"/>
    <w:rsid w:val="00AD2954"/>
    <w:rsid w:val="00AD3EE6"/>
    <w:rsid w:val="00AD7F1D"/>
    <w:rsid w:val="00AE0679"/>
    <w:rsid w:val="00AE275C"/>
    <w:rsid w:val="00AF4C7A"/>
    <w:rsid w:val="00AF77C4"/>
    <w:rsid w:val="00B032E8"/>
    <w:rsid w:val="00B0541E"/>
    <w:rsid w:val="00B06FD1"/>
    <w:rsid w:val="00B108B1"/>
    <w:rsid w:val="00B15B61"/>
    <w:rsid w:val="00B2017B"/>
    <w:rsid w:val="00B23F82"/>
    <w:rsid w:val="00B25536"/>
    <w:rsid w:val="00B258C0"/>
    <w:rsid w:val="00B25F13"/>
    <w:rsid w:val="00B319CA"/>
    <w:rsid w:val="00B424E1"/>
    <w:rsid w:val="00B463C2"/>
    <w:rsid w:val="00B47839"/>
    <w:rsid w:val="00B564A2"/>
    <w:rsid w:val="00B61A15"/>
    <w:rsid w:val="00B63AB7"/>
    <w:rsid w:val="00B63ACE"/>
    <w:rsid w:val="00B63B45"/>
    <w:rsid w:val="00B7092F"/>
    <w:rsid w:val="00B7425E"/>
    <w:rsid w:val="00B76F2B"/>
    <w:rsid w:val="00B801A6"/>
    <w:rsid w:val="00B80AA7"/>
    <w:rsid w:val="00B81023"/>
    <w:rsid w:val="00B81C45"/>
    <w:rsid w:val="00B82220"/>
    <w:rsid w:val="00B83425"/>
    <w:rsid w:val="00B85D6A"/>
    <w:rsid w:val="00B9173E"/>
    <w:rsid w:val="00B9251F"/>
    <w:rsid w:val="00B944DD"/>
    <w:rsid w:val="00B96FAF"/>
    <w:rsid w:val="00B9706D"/>
    <w:rsid w:val="00BA0A8B"/>
    <w:rsid w:val="00BA39DE"/>
    <w:rsid w:val="00BB37D9"/>
    <w:rsid w:val="00BB42AA"/>
    <w:rsid w:val="00BB684F"/>
    <w:rsid w:val="00BC058D"/>
    <w:rsid w:val="00BC0D80"/>
    <w:rsid w:val="00BC21C6"/>
    <w:rsid w:val="00BC4CDD"/>
    <w:rsid w:val="00BD0638"/>
    <w:rsid w:val="00BD6263"/>
    <w:rsid w:val="00BD6538"/>
    <w:rsid w:val="00BD6631"/>
    <w:rsid w:val="00BE3C28"/>
    <w:rsid w:val="00BF0083"/>
    <w:rsid w:val="00BF7464"/>
    <w:rsid w:val="00C00D4C"/>
    <w:rsid w:val="00C0333C"/>
    <w:rsid w:val="00C0486E"/>
    <w:rsid w:val="00C04D49"/>
    <w:rsid w:val="00C04DE5"/>
    <w:rsid w:val="00C0605A"/>
    <w:rsid w:val="00C06DE1"/>
    <w:rsid w:val="00C15D38"/>
    <w:rsid w:val="00C17EA0"/>
    <w:rsid w:val="00C206C2"/>
    <w:rsid w:val="00C23C75"/>
    <w:rsid w:val="00C34FFA"/>
    <w:rsid w:val="00C3584C"/>
    <w:rsid w:val="00C35C21"/>
    <w:rsid w:val="00C35C4D"/>
    <w:rsid w:val="00C445BA"/>
    <w:rsid w:val="00C45564"/>
    <w:rsid w:val="00C45901"/>
    <w:rsid w:val="00C50C67"/>
    <w:rsid w:val="00C54602"/>
    <w:rsid w:val="00C6033D"/>
    <w:rsid w:val="00C61B3E"/>
    <w:rsid w:val="00C656FA"/>
    <w:rsid w:val="00C67976"/>
    <w:rsid w:val="00C722B2"/>
    <w:rsid w:val="00C7304D"/>
    <w:rsid w:val="00C7395E"/>
    <w:rsid w:val="00C87A8F"/>
    <w:rsid w:val="00C90932"/>
    <w:rsid w:val="00C91088"/>
    <w:rsid w:val="00CA3347"/>
    <w:rsid w:val="00CA4312"/>
    <w:rsid w:val="00CB12C3"/>
    <w:rsid w:val="00CB176B"/>
    <w:rsid w:val="00CB17FB"/>
    <w:rsid w:val="00CB348D"/>
    <w:rsid w:val="00CB57F5"/>
    <w:rsid w:val="00CB61D1"/>
    <w:rsid w:val="00CB6994"/>
    <w:rsid w:val="00CB7A35"/>
    <w:rsid w:val="00CB7E11"/>
    <w:rsid w:val="00CC64D5"/>
    <w:rsid w:val="00CC6791"/>
    <w:rsid w:val="00CC6905"/>
    <w:rsid w:val="00CD00B0"/>
    <w:rsid w:val="00CD5E69"/>
    <w:rsid w:val="00CE0EB7"/>
    <w:rsid w:val="00CE5824"/>
    <w:rsid w:val="00CF49F6"/>
    <w:rsid w:val="00CF4B47"/>
    <w:rsid w:val="00D004D8"/>
    <w:rsid w:val="00D0371B"/>
    <w:rsid w:val="00D03ABF"/>
    <w:rsid w:val="00D110BF"/>
    <w:rsid w:val="00D12E09"/>
    <w:rsid w:val="00D1405E"/>
    <w:rsid w:val="00D14082"/>
    <w:rsid w:val="00D17B8F"/>
    <w:rsid w:val="00D21EBB"/>
    <w:rsid w:val="00D231F7"/>
    <w:rsid w:val="00D23BFF"/>
    <w:rsid w:val="00D26F9D"/>
    <w:rsid w:val="00D31208"/>
    <w:rsid w:val="00D32E57"/>
    <w:rsid w:val="00D336E3"/>
    <w:rsid w:val="00D344FA"/>
    <w:rsid w:val="00D358D1"/>
    <w:rsid w:val="00D372B6"/>
    <w:rsid w:val="00D43809"/>
    <w:rsid w:val="00D46223"/>
    <w:rsid w:val="00D540FF"/>
    <w:rsid w:val="00D601E8"/>
    <w:rsid w:val="00D620F6"/>
    <w:rsid w:val="00D62595"/>
    <w:rsid w:val="00D62958"/>
    <w:rsid w:val="00D62A55"/>
    <w:rsid w:val="00D63A60"/>
    <w:rsid w:val="00D66369"/>
    <w:rsid w:val="00D67CEF"/>
    <w:rsid w:val="00D709CF"/>
    <w:rsid w:val="00D70B4F"/>
    <w:rsid w:val="00D71196"/>
    <w:rsid w:val="00D75149"/>
    <w:rsid w:val="00D759CA"/>
    <w:rsid w:val="00D772A3"/>
    <w:rsid w:val="00D77F8D"/>
    <w:rsid w:val="00D811A8"/>
    <w:rsid w:val="00D86ED8"/>
    <w:rsid w:val="00D90269"/>
    <w:rsid w:val="00D91FCA"/>
    <w:rsid w:val="00D94819"/>
    <w:rsid w:val="00D961FE"/>
    <w:rsid w:val="00DA0962"/>
    <w:rsid w:val="00DA1002"/>
    <w:rsid w:val="00DA5B32"/>
    <w:rsid w:val="00DB02F4"/>
    <w:rsid w:val="00DB0D66"/>
    <w:rsid w:val="00DB7DA9"/>
    <w:rsid w:val="00DC0C5D"/>
    <w:rsid w:val="00DC12A1"/>
    <w:rsid w:val="00DC18FF"/>
    <w:rsid w:val="00DC40E8"/>
    <w:rsid w:val="00DC62F8"/>
    <w:rsid w:val="00DC69FB"/>
    <w:rsid w:val="00DD0566"/>
    <w:rsid w:val="00DD0DAE"/>
    <w:rsid w:val="00DD469B"/>
    <w:rsid w:val="00DD6391"/>
    <w:rsid w:val="00DE3B72"/>
    <w:rsid w:val="00DE7DC5"/>
    <w:rsid w:val="00DF265B"/>
    <w:rsid w:val="00DF5036"/>
    <w:rsid w:val="00DF6FBF"/>
    <w:rsid w:val="00E00B4B"/>
    <w:rsid w:val="00E00FA8"/>
    <w:rsid w:val="00E01450"/>
    <w:rsid w:val="00E02509"/>
    <w:rsid w:val="00E0573E"/>
    <w:rsid w:val="00E07D34"/>
    <w:rsid w:val="00E12233"/>
    <w:rsid w:val="00E146B0"/>
    <w:rsid w:val="00E14AD7"/>
    <w:rsid w:val="00E15211"/>
    <w:rsid w:val="00E15279"/>
    <w:rsid w:val="00E17DAD"/>
    <w:rsid w:val="00E17E06"/>
    <w:rsid w:val="00E22B92"/>
    <w:rsid w:val="00E23050"/>
    <w:rsid w:val="00E266A1"/>
    <w:rsid w:val="00E318B1"/>
    <w:rsid w:val="00E32F17"/>
    <w:rsid w:val="00E3329E"/>
    <w:rsid w:val="00E33D5D"/>
    <w:rsid w:val="00E3466C"/>
    <w:rsid w:val="00E40CEB"/>
    <w:rsid w:val="00E41137"/>
    <w:rsid w:val="00E42AD9"/>
    <w:rsid w:val="00E45E22"/>
    <w:rsid w:val="00E46D77"/>
    <w:rsid w:val="00E47897"/>
    <w:rsid w:val="00E47D2A"/>
    <w:rsid w:val="00E47F78"/>
    <w:rsid w:val="00E51965"/>
    <w:rsid w:val="00E55327"/>
    <w:rsid w:val="00E60D8B"/>
    <w:rsid w:val="00E64D43"/>
    <w:rsid w:val="00E65F94"/>
    <w:rsid w:val="00E66871"/>
    <w:rsid w:val="00E7246D"/>
    <w:rsid w:val="00E7372E"/>
    <w:rsid w:val="00E74E4E"/>
    <w:rsid w:val="00E750E9"/>
    <w:rsid w:val="00E75396"/>
    <w:rsid w:val="00E772AC"/>
    <w:rsid w:val="00E773B8"/>
    <w:rsid w:val="00E847A7"/>
    <w:rsid w:val="00E91086"/>
    <w:rsid w:val="00E927A4"/>
    <w:rsid w:val="00E92A0E"/>
    <w:rsid w:val="00E94F61"/>
    <w:rsid w:val="00E970EC"/>
    <w:rsid w:val="00EA37D5"/>
    <w:rsid w:val="00EA5C51"/>
    <w:rsid w:val="00EA7E89"/>
    <w:rsid w:val="00EB3097"/>
    <w:rsid w:val="00EC05D0"/>
    <w:rsid w:val="00EC106B"/>
    <w:rsid w:val="00ED4072"/>
    <w:rsid w:val="00EF14F5"/>
    <w:rsid w:val="00EF70B2"/>
    <w:rsid w:val="00EF77B2"/>
    <w:rsid w:val="00F066AD"/>
    <w:rsid w:val="00F10736"/>
    <w:rsid w:val="00F12634"/>
    <w:rsid w:val="00F1356E"/>
    <w:rsid w:val="00F14CD5"/>
    <w:rsid w:val="00F17BCE"/>
    <w:rsid w:val="00F202F5"/>
    <w:rsid w:val="00F20A96"/>
    <w:rsid w:val="00F323B3"/>
    <w:rsid w:val="00F373B6"/>
    <w:rsid w:val="00F43750"/>
    <w:rsid w:val="00F505F3"/>
    <w:rsid w:val="00F53FE4"/>
    <w:rsid w:val="00F5410C"/>
    <w:rsid w:val="00F60088"/>
    <w:rsid w:val="00F6052C"/>
    <w:rsid w:val="00F61701"/>
    <w:rsid w:val="00F63A7F"/>
    <w:rsid w:val="00F65B74"/>
    <w:rsid w:val="00F675AE"/>
    <w:rsid w:val="00F70346"/>
    <w:rsid w:val="00F72C84"/>
    <w:rsid w:val="00F72DFE"/>
    <w:rsid w:val="00F73B87"/>
    <w:rsid w:val="00F75730"/>
    <w:rsid w:val="00F763E3"/>
    <w:rsid w:val="00F80834"/>
    <w:rsid w:val="00F8143D"/>
    <w:rsid w:val="00F8154F"/>
    <w:rsid w:val="00F83A79"/>
    <w:rsid w:val="00F86274"/>
    <w:rsid w:val="00F875FD"/>
    <w:rsid w:val="00F91A3D"/>
    <w:rsid w:val="00F93C07"/>
    <w:rsid w:val="00F96914"/>
    <w:rsid w:val="00FA1469"/>
    <w:rsid w:val="00FA2855"/>
    <w:rsid w:val="00FA41BC"/>
    <w:rsid w:val="00FA447B"/>
    <w:rsid w:val="00FA6D3C"/>
    <w:rsid w:val="00FB0E40"/>
    <w:rsid w:val="00FB36C8"/>
    <w:rsid w:val="00FB379C"/>
    <w:rsid w:val="00FB443A"/>
    <w:rsid w:val="00FB5469"/>
    <w:rsid w:val="00FB58F1"/>
    <w:rsid w:val="00FB79DD"/>
    <w:rsid w:val="00FC5392"/>
    <w:rsid w:val="00FC799B"/>
    <w:rsid w:val="00FD261B"/>
    <w:rsid w:val="00FD3DBA"/>
    <w:rsid w:val="00FD4F78"/>
    <w:rsid w:val="00FD7BED"/>
    <w:rsid w:val="00FE0669"/>
    <w:rsid w:val="00FE0E96"/>
    <w:rsid w:val="00FE43CF"/>
    <w:rsid w:val="00FF0CDD"/>
    <w:rsid w:val="00FF0F3A"/>
    <w:rsid w:val="00FF2387"/>
    <w:rsid w:val="00FF48F1"/>
    <w:rsid w:val="01EB933B"/>
    <w:rsid w:val="07B5F7FF"/>
    <w:rsid w:val="08A0D8CD"/>
    <w:rsid w:val="27D4B56B"/>
    <w:rsid w:val="33D8D9AD"/>
    <w:rsid w:val="3F76C677"/>
    <w:rsid w:val="3FBA393F"/>
    <w:rsid w:val="427CF2D4"/>
    <w:rsid w:val="5147925A"/>
    <w:rsid w:val="557F90DB"/>
    <w:rsid w:val="581133BC"/>
    <w:rsid w:val="62C5C761"/>
    <w:rsid w:val="639A96C5"/>
    <w:rsid w:val="670BAB64"/>
    <w:rsid w:val="6E64F85E"/>
    <w:rsid w:val="75E6E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43135"/>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2"/>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uiPriority w:val="99"/>
    <w:rsid w:val="00DC12A1"/>
    <w:rPr>
      <w:sz w:val="16"/>
      <w:szCs w:val="16"/>
    </w:rPr>
  </w:style>
  <w:style w:type="paragraph" w:styleId="Textkomente">
    <w:name w:val="annotation text"/>
    <w:aliases w:val="CV Intro"/>
    <w:basedOn w:val="Normln"/>
    <w:link w:val="TextkomenteChar"/>
    <w:uiPriority w:val="99"/>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615FBE"/>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615FBE"/>
    <w:rPr>
      <w:rFonts w:ascii="Arial" w:eastAsia="Arial" w:hAnsi="Arial"/>
      <w:sz w:val="22"/>
      <w:szCs w:val="22"/>
      <w:lang w:eastAsia="en-US"/>
    </w:rPr>
  </w:style>
  <w:style w:type="character" w:customStyle="1" w:styleId="TextkomenteChar">
    <w:name w:val="Text komentáře Char"/>
    <w:aliases w:val="CV Intro Char"/>
    <w:basedOn w:val="Standardnpsmoodstavce"/>
    <w:link w:val="Textkomente"/>
    <w:uiPriority w:val="99"/>
    <w:rsid w:val="00F53FE4"/>
  </w:style>
  <w:style w:type="paragraph" w:styleId="Revize">
    <w:name w:val="Revision"/>
    <w:hidden/>
    <w:uiPriority w:val="99"/>
    <w:semiHidden/>
    <w:rsid w:val="00E47F78"/>
    <w:rPr>
      <w:sz w:val="24"/>
      <w:szCs w:val="24"/>
    </w:rPr>
  </w:style>
  <w:style w:type="character" w:customStyle="1" w:styleId="cf01">
    <w:name w:val="cf01"/>
    <w:basedOn w:val="Standardnpsmoodstavce"/>
    <w:rsid w:val="00B108B1"/>
    <w:rPr>
      <w:rFonts w:ascii="Segoe UI" w:hAnsi="Segoe UI" w:cs="Segoe UI" w:hint="default"/>
      <w:i/>
      <w:iCs/>
      <w:sz w:val="18"/>
      <w:szCs w:val="18"/>
    </w:rPr>
  </w:style>
  <w:style w:type="character" w:customStyle="1" w:styleId="ZkladntextChar">
    <w:name w:val="Základní text Char"/>
    <w:aliases w:val="Standard paragraph Char"/>
    <w:basedOn w:val="Standardnpsmoodstavce"/>
    <w:link w:val="Zkladntext"/>
    <w:rsid w:val="003D369D"/>
    <w:rPr>
      <w:rFonts w:ascii="Arial" w:hAnsi="Arial" w:cs="Arial"/>
      <w:sz w:val="22"/>
      <w:szCs w:val="22"/>
      <w:lang w:val="en-US"/>
    </w:rPr>
  </w:style>
  <w:style w:type="character" w:customStyle="1" w:styleId="UnresolvedMention">
    <w:name w:val="Unresolved Mention"/>
    <w:basedOn w:val="Standardnpsmoodstavce"/>
    <w:uiPriority w:val="99"/>
    <w:semiHidden/>
    <w:unhideWhenUsed/>
    <w:rsid w:val="0070194A"/>
    <w:rPr>
      <w:color w:val="605E5C"/>
      <w:shd w:val="clear" w:color="auto" w:fill="E1DFDD"/>
    </w:rPr>
  </w:style>
  <w:style w:type="character" w:styleId="Sledovanodkaz">
    <w:name w:val="FollowedHyperlink"/>
    <w:basedOn w:val="Standardnpsmoodstavce"/>
    <w:rsid w:val="0070194A"/>
    <w:rPr>
      <w:color w:val="954F72" w:themeColor="followedHyperlink"/>
      <w:u w:val="single"/>
    </w:rPr>
  </w:style>
  <w:style w:type="paragraph" w:customStyle="1" w:styleId="Default">
    <w:name w:val="Default"/>
    <w:rsid w:val="003E0F3D"/>
    <w:pPr>
      <w:autoSpaceDE w:val="0"/>
      <w:autoSpaceDN w:val="0"/>
      <w:adjustRightInd w:val="0"/>
    </w:pPr>
    <w:rPr>
      <w:rFonts w:ascii="Calibri" w:hAnsi="Calibri" w:cs="Calibri"/>
      <w:color w:val="000000"/>
      <w:sz w:val="24"/>
      <w:szCs w:val="24"/>
    </w:rPr>
  </w:style>
  <w:style w:type="character" w:customStyle="1" w:styleId="keyword">
    <w:name w:val="keyword"/>
    <w:basedOn w:val="Standardnpsmoodstavce"/>
    <w:rsid w:val="00C7395E"/>
  </w:style>
  <w:style w:type="paragraph" w:customStyle="1" w:styleId="Normln1">
    <w:name w:val="Normální1"/>
    <w:rsid w:val="00D620F6"/>
    <w:pPr>
      <w:spacing w:after="200" w:line="276" w:lineRule="auto"/>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43135"/>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2"/>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uiPriority w:val="99"/>
    <w:rsid w:val="00DC12A1"/>
    <w:rPr>
      <w:sz w:val="16"/>
      <w:szCs w:val="16"/>
    </w:rPr>
  </w:style>
  <w:style w:type="paragraph" w:styleId="Textkomente">
    <w:name w:val="annotation text"/>
    <w:aliases w:val="CV Intro"/>
    <w:basedOn w:val="Normln"/>
    <w:link w:val="TextkomenteChar"/>
    <w:uiPriority w:val="99"/>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615FBE"/>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615FBE"/>
    <w:rPr>
      <w:rFonts w:ascii="Arial" w:eastAsia="Arial" w:hAnsi="Arial"/>
      <w:sz w:val="22"/>
      <w:szCs w:val="22"/>
      <w:lang w:eastAsia="en-US"/>
    </w:rPr>
  </w:style>
  <w:style w:type="character" w:customStyle="1" w:styleId="TextkomenteChar">
    <w:name w:val="Text komentáře Char"/>
    <w:aliases w:val="CV Intro Char"/>
    <w:basedOn w:val="Standardnpsmoodstavce"/>
    <w:link w:val="Textkomente"/>
    <w:uiPriority w:val="99"/>
    <w:rsid w:val="00F53FE4"/>
  </w:style>
  <w:style w:type="paragraph" w:styleId="Revize">
    <w:name w:val="Revision"/>
    <w:hidden/>
    <w:uiPriority w:val="99"/>
    <w:semiHidden/>
    <w:rsid w:val="00E47F78"/>
    <w:rPr>
      <w:sz w:val="24"/>
      <w:szCs w:val="24"/>
    </w:rPr>
  </w:style>
  <w:style w:type="character" w:customStyle="1" w:styleId="cf01">
    <w:name w:val="cf01"/>
    <w:basedOn w:val="Standardnpsmoodstavce"/>
    <w:rsid w:val="00B108B1"/>
    <w:rPr>
      <w:rFonts w:ascii="Segoe UI" w:hAnsi="Segoe UI" w:cs="Segoe UI" w:hint="default"/>
      <w:i/>
      <w:iCs/>
      <w:sz w:val="18"/>
      <w:szCs w:val="18"/>
    </w:rPr>
  </w:style>
  <w:style w:type="character" w:customStyle="1" w:styleId="ZkladntextChar">
    <w:name w:val="Základní text Char"/>
    <w:aliases w:val="Standard paragraph Char"/>
    <w:basedOn w:val="Standardnpsmoodstavce"/>
    <w:link w:val="Zkladntext"/>
    <w:rsid w:val="003D369D"/>
    <w:rPr>
      <w:rFonts w:ascii="Arial" w:hAnsi="Arial" w:cs="Arial"/>
      <w:sz w:val="22"/>
      <w:szCs w:val="22"/>
      <w:lang w:val="en-US"/>
    </w:rPr>
  </w:style>
  <w:style w:type="character" w:customStyle="1" w:styleId="UnresolvedMention">
    <w:name w:val="Unresolved Mention"/>
    <w:basedOn w:val="Standardnpsmoodstavce"/>
    <w:uiPriority w:val="99"/>
    <w:semiHidden/>
    <w:unhideWhenUsed/>
    <w:rsid w:val="0070194A"/>
    <w:rPr>
      <w:color w:val="605E5C"/>
      <w:shd w:val="clear" w:color="auto" w:fill="E1DFDD"/>
    </w:rPr>
  </w:style>
  <w:style w:type="character" w:styleId="Sledovanodkaz">
    <w:name w:val="FollowedHyperlink"/>
    <w:basedOn w:val="Standardnpsmoodstavce"/>
    <w:rsid w:val="0070194A"/>
    <w:rPr>
      <w:color w:val="954F72" w:themeColor="followedHyperlink"/>
      <w:u w:val="single"/>
    </w:rPr>
  </w:style>
  <w:style w:type="paragraph" w:customStyle="1" w:styleId="Default">
    <w:name w:val="Default"/>
    <w:rsid w:val="003E0F3D"/>
    <w:pPr>
      <w:autoSpaceDE w:val="0"/>
      <w:autoSpaceDN w:val="0"/>
      <w:adjustRightInd w:val="0"/>
    </w:pPr>
    <w:rPr>
      <w:rFonts w:ascii="Calibri" w:hAnsi="Calibri" w:cs="Calibri"/>
      <w:color w:val="000000"/>
      <w:sz w:val="24"/>
      <w:szCs w:val="24"/>
    </w:rPr>
  </w:style>
  <w:style w:type="character" w:customStyle="1" w:styleId="keyword">
    <w:name w:val="keyword"/>
    <w:basedOn w:val="Standardnpsmoodstavce"/>
    <w:rsid w:val="00C7395E"/>
  </w:style>
  <w:style w:type="paragraph" w:customStyle="1" w:styleId="Normln1">
    <w:name w:val="Normální1"/>
    <w:rsid w:val="00D620F6"/>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9011837" TargetMode="External"/><Relationship Id="rId1" Type="http://schemas.openxmlformats.org/officeDocument/2006/relationships/hyperlink" Target="https://www.esfcr.cz/pravidla-pro-zadatele-a-prijemce-opz-plus/-/dokument/190118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7C0E-43E5-4502-805B-6D33AA3C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2608</Words>
  <Characters>15388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2025-04-24T13:07:00Z</dcterms:created>
  <dcterms:modified xsi:type="dcterms:W3CDTF">2025-05-13T11:10:00Z</dcterms:modified>
</cp:coreProperties>
</file>